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9360"/>
        <w:gridCol w:w="828"/>
      </w:tblGrid>
      <w:tr w:rsidR="00E50F84" w:rsidTr="005F0725">
        <w:trPr>
          <w:gridBefore w:val="1"/>
          <w:gridAfter w:val="1"/>
          <w:wBefore w:w="360" w:type="dxa"/>
          <w:wAfter w:w="828" w:type="dxa"/>
          <w:trHeight w:val="12070"/>
        </w:trPr>
        <w:tc>
          <w:tcPr>
            <w:tcW w:w="9360" w:type="dxa"/>
          </w:tcPr>
          <w:p w:rsidR="00027C5E" w:rsidRDefault="00027C5E" w:rsidP="00EE39BB">
            <w:pPr>
              <w:ind w:firstLineChars="788" w:firstLine="3481"/>
              <w:rPr>
                <w:b/>
                <w:sz w:val="44"/>
                <w:szCs w:val="44"/>
              </w:rPr>
            </w:pPr>
          </w:p>
          <w:p w:rsidR="006C2713" w:rsidRPr="00F32D9F" w:rsidRDefault="00F32D9F" w:rsidP="00117F4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hint="eastAsia"/>
                <w:b/>
                <w:sz w:val="72"/>
                <w:szCs w:val="72"/>
              </w:rPr>
              <w:t xml:space="preserve">  </w:t>
            </w:r>
            <w:r w:rsidR="006C2713" w:rsidRPr="00F32D9F">
              <w:rPr>
                <w:rFonts w:hint="eastAsia"/>
                <w:b/>
                <w:sz w:val="72"/>
                <w:szCs w:val="72"/>
              </w:rPr>
              <w:t>样品承认书</w:t>
            </w:r>
          </w:p>
          <w:p w:rsidR="001B3367" w:rsidRDefault="001B3367" w:rsidP="00A32FB1">
            <w:pPr>
              <w:rPr>
                <w:sz w:val="30"/>
                <w:szCs w:val="30"/>
              </w:rPr>
            </w:pPr>
          </w:p>
          <w:p w:rsidR="00566888" w:rsidRDefault="00566888" w:rsidP="00566888">
            <w:pPr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</w:t>
            </w:r>
            <w:r w:rsidR="006C2713" w:rsidRPr="00117F48">
              <w:rPr>
                <w:rFonts w:hint="eastAsia"/>
                <w:sz w:val="30"/>
                <w:szCs w:val="30"/>
              </w:rPr>
              <w:t>客户名称：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 w:rsidR="00F63B15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  </w:t>
            </w:r>
            <w:r w:rsidR="00F63B15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8F04CB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087859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E4996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FA0AD1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</w:p>
          <w:p w:rsidR="00117F48" w:rsidRPr="00566888" w:rsidRDefault="00FA0AD1" w:rsidP="00566888">
            <w:pPr>
              <w:ind w:firstLineChars="350" w:firstLine="1050"/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应用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      </w:t>
            </w:r>
            <w:r w:rsidR="0056688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</w:p>
          <w:p w:rsidR="00044AC9" w:rsidRPr="00117F48" w:rsidRDefault="00566888" w:rsidP="004812CE">
            <w:pPr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</w:t>
            </w:r>
            <w:r w:rsidR="006C2713" w:rsidRPr="00117F48">
              <w:rPr>
                <w:rFonts w:hint="eastAsia"/>
                <w:sz w:val="30"/>
                <w:szCs w:val="30"/>
              </w:rPr>
              <w:t>产品型号</w:t>
            </w:r>
            <w:r w:rsidR="0041253D" w:rsidRPr="00117F48">
              <w:rPr>
                <w:rFonts w:hint="eastAsia"/>
                <w:sz w:val="30"/>
                <w:szCs w:val="30"/>
              </w:rPr>
              <w:t>：</w:t>
            </w:r>
            <w:r w:rsidR="00A529E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150B5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8F04C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A529E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 w:rsidR="00FA0AD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A103D1" w:rsidRPr="00A103D1">
              <w:rPr>
                <w:rFonts w:ascii="Arial" w:hAnsi="Arial" w:cs="Arial"/>
                <w:sz w:val="28"/>
                <w:szCs w:val="28"/>
                <w:u w:val="single"/>
              </w:rPr>
              <w:t>Hi-</w:t>
            </w:r>
            <w:r w:rsidR="005201D5">
              <w:rPr>
                <w:rFonts w:ascii="Arial" w:hAnsi="Arial" w:cs="Arial" w:hint="eastAsia"/>
                <w:sz w:val="28"/>
                <w:szCs w:val="28"/>
                <w:u w:val="single"/>
              </w:rPr>
              <w:t>5054UVC-K</w:t>
            </w:r>
            <w:r w:rsidR="009C08AF">
              <w:rPr>
                <w:rFonts w:ascii="Arial" w:hAnsi="Arial" w:cs="Arial" w:hint="eastAsia"/>
                <w:sz w:val="28"/>
                <w:szCs w:val="28"/>
                <w:u w:val="single"/>
              </w:rPr>
              <w:t>776</w:t>
            </w:r>
            <w:r w:rsidR="008F04CB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150B56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</w:t>
            </w:r>
            <w:r w:rsidR="00150B5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314D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F63B15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A103D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117F48" w:rsidRPr="00117F48" w:rsidRDefault="00FA0AD1" w:rsidP="00566888">
            <w:pPr>
              <w:ind w:firstLineChars="350" w:firstLine="1050"/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描述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 w:rsidRPr="00FA0AD1">
              <w:rPr>
                <w:rFonts w:ascii="Arial" w:hAnsi="Arial" w:cs="Arial" w:hint="eastAsia"/>
                <w:sz w:val="28"/>
                <w:szCs w:val="28"/>
                <w:u w:val="single"/>
              </w:rPr>
              <w:t>505</w:t>
            </w:r>
            <w:r w:rsidR="005201D5">
              <w:rPr>
                <w:rFonts w:ascii="Arial" w:hAnsi="Arial" w:cs="Arial" w:hint="eastAsia"/>
                <w:sz w:val="28"/>
                <w:szCs w:val="28"/>
                <w:u w:val="single"/>
              </w:rPr>
              <w:t>4</w:t>
            </w:r>
            <w:r w:rsidRPr="00FA0AD1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SMD</w:t>
            </w:r>
            <w:r w:rsidR="005201D5">
              <w:rPr>
                <w:rFonts w:ascii="Arial" w:hAnsi="Arial" w:cs="Arial" w:hint="eastAsia"/>
                <w:sz w:val="28"/>
                <w:szCs w:val="28"/>
                <w:u w:val="single"/>
              </w:rPr>
              <w:t>凸杯</w:t>
            </w:r>
            <w:r w:rsidR="007B56B3">
              <w:rPr>
                <w:rFonts w:ascii="Arial" w:hAnsi="Arial" w:cs="Arial" w:hint="eastAsia"/>
                <w:sz w:val="28"/>
                <w:szCs w:val="28"/>
                <w:u w:val="single"/>
              </w:rPr>
              <w:t>双波长</w:t>
            </w:r>
            <w:r w:rsidR="005201D5">
              <w:rPr>
                <w:rFonts w:ascii="Arial" w:hAnsi="Arial" w:cs="Arial" w:hint="eastAsia"/>
                <w:sz w:val="28"/>
                <w:szCs w:val="28"/>
                <w:u w:val="single"/>
              </w:rPr>
              <w:t>紫</w:t>
            </w:r>
            <w:r w:rsidR="008F701D">
              <w:rPr>
                <w:rFonts w:ascii="Arial" w:hAnsi="Arial" w:cs="Arial" w:hint="eastAsia"/>
                <w:sz w:val="28"/>
                <w:szCs w:val="28"/>
                <w:u w:val="single"/>
              </w:rPr>
              <w:t>白</w:t>
            </w:r>
            <w:r w:rsidR="005201D5">
              <w:rPr>
                <w:rFonts w:ascii="Arial" w:hAnsi="Arial" w:cs="Arial" w:hint="eastAsia"/>
                <w:sz w:val="28"/>
                <w:szCs w:val="28"/>
                <w:u w:val="single"/>
              </w:rPr>
              <w:t>光</w:t>
            </w:r>
            <w:r w:rsidR="005201D5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7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>0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>度</w:t>
            </w:r>
            <w:r w:rsidR="009C08AF">
              <w:rPr>
                <w:rFonts w:ascii="Arial" w:hAnsi="Arial" w:cs="Arial" w:hint="eastAsia"/>
                <w:sz w:val="28"/>
                <w:szCs w:val="28"/>
                <w:u w:val="single"/>
              </w:rPr>
              <w:t>（国产</w:t>
            </w:r>
            <w:r w:rsidR="00566888">
              <w:rPr>
                <w:rFonts w:ascii="Arial" w:hAnsi="Arial" w:cs="Arial" w:hint="eastAsia"/>
                <w:sz w:val="28"/>
                <w:szCs w:val="28"/>
                <w:u w:val="single"/>
              </w:rPr>
              <w:t>）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</w:p>
          <w:p w:rsidR="00044AC9" w:rsidRPr="00117F48" w:rsidRDefault="00566888" w:rsidP="00044AC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</w:t>
            </w:r>
            <w:r w:rsidR="006C2713" w:rsidRPr="00117F48">
              <w:rPr>
                <w:rFonts w:hint="eastAsia"/>
                <w:sz w:val="30"/>
                <w:szCs w:val="30"/>
              </w:rPr>
              <w:t>发行日期：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E499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8F04C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201</w:t>
            </w:r>
            <w:r w:rsidR="009C08AF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8</w:t>
            </w:r>
            <w:r w:rsidR="00FA0AD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-</w:t>
            </w:r>
            <w:r w:rsidR="008A7523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02</w:t>
            </w:r>
            <w:r w:rsidR="008A07B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-</w:t>
            </w:r>
            <w:r w:rsidR="007B56B3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2</w:t>
            </w:r>
            <w:r w:rsidR="008A7523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1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 w:rsidR="00150B5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AE499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FA0AD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282"/>
              <w:tblOverlap w:val="never"/>
              <w:tblW w:w="0" w:type="auto"/>
              <w:tblLook w:val="01E0"/>
            </w:tblPr>
            <w:tblGrid>
              <w:gridCol w:w="2135"/>
              <w:gridCol w:w="4705"/>
            </w:tblGrid>
            <w:tr w:rsidR="00655295" w:rsidTr="00FA0AD1">
              <w:trPr>
                <w:trHeight w:hRule="exact" w:val="633"/>
              </w:trPr>
              <w:tc>
                <w:tcPr>
                  <w:tcW w:w="2135" w:type="dxa"/>
                  <w:vMerge w:val="restart"/>
                  <w:vAlign w:val="center"/>
                </w:tcPr>
                <w:p w:rsidR="00655295" w:rsidRPr="00A529E1" w:rsidRDefault="006C2713" w:rsidP="00537CDB">
                  <w:pPr>
                    <w:jc w:val="center"/>
                    <w:rPr>
                      <w:sz w:val="24"/>
                    </w:rPr>
                  </w:pP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胶体颜色</w:t>
                  </w:r>
                  <w:r w:rsidR="004812CE"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 xml:space="preserve">      </w:t>
                  </w: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代码</w:t>
                  </w:r>
                </w:p>
              </w:tc>
              <w:tc>
                <w:tcPr>
                  <w:tcW w:w="4705" w:type="dxa"/>
                  <w:vAlign w:val="center"/>
                </w:tcPr>
                <w:p w:rsidR="00655295" w:rsidRPr="00E17180" w:rsidRDefault="00537CDB" w:rsidP="00E17180">
                  <w:pPr>
                    <w:ind w:firstLineChars="344" w:firstLine="967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C  </w:t>
                  </w:r>
                  <w:r w:rsidR="0073562F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4812CE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117F48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6C2713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>无色透明</w:t>
                  </w:r>
                </w:p>
              </w:tc>
            </w:tr>
            <w:tr w:rsidR="00655295" w:rsidTr="00117F48">
              <w:trPr>
                <w:trHeight w:hRule="exact" w:val="41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tabs>
                      <w:tab w:val="left" w:pos="900"/>
                    </w:tabs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T  </w:t>
                  </w:r>
                  <w:r w:rsidR="00682580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 xml:space="preserve"> 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>有色透明</w:t>
                  </w:r>
                </w:p>
              </w:tc>
            </w:tr>
            <w:tr w:rsidR="00655295" w:rsidTr="00117F48">
              <w:trPr>
                <w:trHeight w:hRule="exact" w:val="368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D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无色非透明</w:t>
                  </w:r>
                </w:p>
              </w:tc>
            </w:tr>
            <w:tr w:rsidR="00655295" w:rsidTr="00117F48">
              <w:trPr>
                <w:trHeight w:hRule="exact" w:val="449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E 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有色非透明</w:t>
                  </w:r>
                </w:p>
              </w:tc>
            </w:tr>
          </w:tbl>
          <w:p w:rsidR="006E01E1" w:rsidRDefault="006E01E1" w:rsidP="00044AC9">
            <w:pPr>
              <w:rPr>
                <w:sz w:val="30"/>
                <w:szCs w:val="30"/>
              </w:rPr>
            </w:pPr>
          </w:p>
          <w:p w:rsidR="00044AC9" w:rsidRDefault="00044AC9" w:rsidP="00044AC9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438"/>
              <w:tblOverlap w:val="never"/>
              <w:tblW w:w="0" w:type="auto"/>
              <w:tblLook w:val="01E0"/>
            </w:tblPr>
            <w:tblGrid>
              <w:gridCol w:w="3060"/>
              <w:gridCol w:w="2340"/>
              <w:gridCol w:w="2222"/>
            </w:tblGrid>
            <w:tr w:rsidR="006E01E1" w:rsidTr="006E01E1">
              <w:trPr>
                <w:trHeight w:val="679"/>
              </w:trPr>
              <w:tc>
                <w:tcPr>
                  <w:tcW w:w="3060" w:type="dxa"/>
                  <w:vAlign w:val="center"/>
                </w:tcPr>
                <w:p w:rsidR="006E01E1" w:rsidRPr="0011222C" w:rsidRDefault="0073562F" w:rsidP="0073562F">
                  <w:pPr>
                    <w:autoSpaceDE w:val="0"/>
                    <w:autoSpaceDN w:val="0"/>
                    <w:adjustRightInd w:val="0"/>
                    <w:snapToGrid w:val="0"/>
                    <w:ind w:left="700" w:hangingChars="250" w:hanging="700"/>
                    <w:jc w:val="left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客户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340" w:type="dxa"/>
                  <w:vAlign w:val="center"/>
                </w:tcPr>
                <w:p w:rsidR="006E01E1" w:rsidRPr="0011222C" w:rsidRDefault="0073562F" w:rsidP="004812CE">
                  <w:pPr>
                    <w:autoSpaceDE w:val="0"/>
                    <w:autoSpaceDN w:val="0"/>
                    <w:adjustRightInd w:val="0"/>
                    <w:snapToGrid w:val="0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222" w:type="dxa"/>
                  <w:vAlign w:val="center"/>
                </w:tcPr>
                <w:p w:rsidR="006E01E1" w:rsidRPr="0011222C" w:rsidRDefault="0073562F" w:rsidP="006E01E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制作</w:t>
                  </w:r>
                </w:p>
              </w:tc>
            </w:tr>
            <w:tr w:rsidR="006E01E1" w:rsidTr="00F32D9F">
              <w:trPr>
                <w:trHeight w:val="709"/>
              </w:trPr>
              <w:tc>
                <w:tcPr>
                  <w:tcW w:w="306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222" w:type="dxa"/>
                </w:tcPr>
                <w:p w:rsidR="006E01E1" w:rsidRPr="00E20725" w:rsidRDefault="00F63B15" w:rsidP="00E20725">
                  <w:pPr>
                    <w:ind w:firstLineChars="198" w:firstLine="596"/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万海蓉</w:t>
                  </w:r>
                </w:p>
              </w:tc>
            </w:tr>
          </w:tbl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027C5E" w:rsidRDefault="00027C5E" w:rsidP="0011222C">
            <w:pPr>
              <w:rPr>
                <w:sz w:val="30"/>
                <w:szCs w:val="30"/>
              </w:rPr>
            </w:pPr>
          </w:p>
          <w:p w:rsidR="00A32FB1" w:rsidRPr="006E01E1" w:rsidRDefault="00A32FB1" w:rsidP="00A32FB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</w:tcPr>
          <w:p w:rsidR="00957854" w:rsidRDefault="00346DDD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35560</wp:posOffset>
                  </wp:positionV>
                  <wp:extent cx="1190625" cy="1171575"/>
                  <wp:effectExtent l="19050" t="0" r="9525" b="0"/>
                  <wp:wrapNone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6002" w:rsidRDefault="00FB600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A26FB8" w:rsidRDefault="00A26FB8" w:rsidP="00A26FB8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A26FB8" w:rsidRDefault="00A26FB8" w:rsidP="00A26FB8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A26FB8" w:rsidRDefault="00A26FB8" w:rsidP="00A26FB8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A26FB8" w:rsidRDefault="00A26FB8" w:rsidP="00A26FB8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A26FB8" w:rsidRPr="00A529E1" w:rsidRDefault="00A26FB8" w:rsidP="00A26FB8">
            <w:pPr>
              <w:autoSpaceDE w:val="0"/>
              <w:autoSpaceDN w:val="0"/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tbl>
            <w:tblPr>
              <w:tblW w:w="9504" w:type="dxa"/>
              <w:tblLook w:val="0000"/>
            </w:tblPr>
            <w:tblGrid>
              <w:gridCol w:w="4752"/>
              <w:gridCol w:w="4752"/>
            </w:tblGrid>
            <w:tr w:rsidR="00A26FB8" w:rsidRPr="00A529E1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A529E1" w:rsidRDefault="00A26FB8" w:rsidP="007950DF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特点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A529E1" w:rsidRDefault="00A26FB8" w:rsidP="007950DF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应用范围</w:t>
                  </w: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24607E"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  <w:t>使用寿命长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24607E"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  <w:t>各类</w:t>
                  </w: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杀菌、消毒</w:t>
                  </w: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●亮度高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●紫外光疗、美容美甲</w:t>
                  </w:r>
                </w:p>
              </w:tc>
            </w:tr>
            <w:tr w:rsidR="00A26FB8" w:rsidRPr="00FB6002" w:rsidTr="007950DF">
              <w:trPr>
                <w:trHeight w:val="474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节能环保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●防伪检测</w:t>
                  </w: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24607E"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  <w:t>低直流电压</w:t>
                  </w: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●光催化空气净化</w:t>
                  </w: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反应快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●紫外固化</w:t>
                  </w: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光度可调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●植物照明</w:t>
                  </w: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波长短、穿透力强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24607E"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  <w:t>印刷设备</w:t>
                  </w: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抗静电能力强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共晶制程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符合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RoHS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</w:pP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:rsidR="00A26FB8" w:rsidRDefault="00A26FB8" w:rsidP="00A26FB8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  <w:r w:rsidRPr="00A529E1">
              <w:rPr>
                <w:rFonts w:hint="eastAsia"/>
                <w:sz w:val="30"/>
                <w:szCs w:val="30"/>
              </w:rPr>
              <w:t>角度图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  <w:p w:rsidR="00EE39BB" w:rsidRPr="00044AC9" w:rsidRDefault="00A26FB8" w:rsidP="00A26FB8">
            <w:pPr>
              <w:autoSpaceDE w:val="0"/>
              <w:autoSpaceDN w:val="0"/>
              <w:adjustRightInd w:val="0"/>
              <w:snapToGrid w:val="0"/>
              <w:ind w:leftChars="-51" w:left="-107" w:firstLineChars="600" w:firstLine="180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object w:dxaOrig="10982" w:dyaOrig="51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5.25pt;height:133.5pt" o:ole="">
                  <v:imagedata r:id="rId8" o:title=""/>
                </v:shape>
                <o:OLEObject Type="Embed" ProgID="PBrush" ShapeID="_x0000_i1025" DrawAspect="Content" ObjectID="_1592318163" r:id="rId9"/>
              </w:objec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</w:tcPr>
          <w:p w:rsidR="008F311B" w:rsidRPr="0099654A" w:rsidRDefault="007724F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lastRenderedPageBreak/>
              <w:t>光、电特性表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@TJ=25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℃</w:t>
            </w:r>
          </w:p>
          <w:tbl>
            <w:tblPr>
              <w:tblW w:w="10100" w:type="dxa"/>
              <w:tblLook w:val="0000"/>
            </w:tblPr>
            <w:tblGrid>
              <w:gridCol w:w="2407"/>
              <w:gridCol w:w="1440"/>
              <w:gridCol w:w="1718"/>
              <w:gridCol w:w="1118"/>
              <w:gridCol w:w="1178"/>
              <w:gridCol w:w="1161"/>
              <w:gridCol w:w="1078"/>
            </w:tblGrid>
            <w:tr w:rsidR="00B772A4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条件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最小值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平均值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最大值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99654A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="003C49A0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B26243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顺向电压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8A752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8A7523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8A7523" w:rsidP="00197BF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3.</w:t>
                  </w:r>
                  <w:r w:rsidR="00197BF3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A103D1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8A752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3.8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V</w:t>
                  </w:r>
                </w:p>
              </w:tc>
            </w:tr>
            <w:tr w:rsidR="00B26243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IR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8A7523">
                  <w:pPr>
                    <w:widowControl/>
                    <w:ind w:firstLineChars="150" w:firstLine="315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VR=</w:t>
                  </w:r>
                  <w:r w:rsidR="008A7523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5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1B6DA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</w:t>
                  </w:r>
                  <w:r w:rsidR="00C75BB4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Times New RomanPSMT" w:hAnsi="Times New RomanPSMT" w:cs="宋体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Times New RomanPSMT" w:hAnsi="Times New RomanPSMT" w:cs="宋体"/>
                      <w:color w:val="000000"/>
                      <w:kern w:val="0"/>
                      <w:sz w:val="19"/>
                      <w:szCs w:val="19"/>
                    </w:rPr>
                    <w:t>μA</w:t>
                  </w:r>
                </w:p>
              </w:tc>
            </w:tr>
            <w:tr w:rsidR="00B26243" w:rsidRPr="00B772A4" w:rsidTr="0099654A">
              <w:trPr>
                <w:trHeight w:val="6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角度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2θ1/2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8A752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8A7523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1B6DA3" w:rsidP="001B6DA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7</w:t>
                  </w:r>
                  <w:r w:rsidR="00B26243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deg</w:t>
                  </w:r>
                </w:p>
              </w:tc>
            </w:tr>
            <w:tr w:rsidR="00B26243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F53B96" w:rsidP="00061A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辐射功率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φ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8A752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8A7523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9C08AF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180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A103D1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9C08AF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350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F53B96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mW</w:t>
                  </w:r>
                </w:p>
              </w:tc>
            </w:tr>
            <w:tr w:rsidR="00B26243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8A752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30</w:t>
                  </w:r>
                  <w:r w:rsidR="00B26243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</w:tr>
            <w:tr w:rsidR="007B56B3" w:rsidRPr="00B772A4" w:rsidTr="0079560D">
              <w:trPr>
                <w:trHeight w:val="270"/>
              </w:trPr>
              <w:tc>
                <w:tcPr>
                  <w:tcW w:w="240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6B3" w:rsidRPr="00B772A4" w:rsidRDefault="007B56B3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峰值波长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6B3" w:rsidRPr="0099654A" w:rsidRDefault="007B56B3" w:rsidP="0080268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λ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p</w:t>
                  </w:r>
                </w:p>
              </w:tc>
              <w:tc>
                <w:tcPr>
                  <w:tcW w:w="171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B56B3" w:rsidRPr="0099654A" w:rsidRDefault="007B56B3" w:rsidP="008A752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8A7523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6B3" w:rsidRPr="00B772A4" w:rsidRDefault="00B475CA" w:rsidP="0066426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400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6B3" w:rsidRPr="00B772A4" w:rsidRDefault="007B56B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6B3" w:rsidRPr="00B772A4" w:rsidRDefault="007B56B3" w:rsidP="00B475C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4</w:t>
                  </w:r>
                  <w:r w:rsidR="00B475CA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05</w:t>
                  </w:r>
                </w:p>
              </w:tc>
              <w:tc>
                <w:tcPr>
                  <w:tcW w:w="107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6B3" w:rsidRPr="00B772A4" w:rsidRDefault="007B56B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/>
                    </w:rPr>
                    <w:t>nm</w:t>
                  </w:r>
                </w:p>
              </w:tc>
            </w:tr>
            <w:tr w:rsidR="007B56B3" w:rsidRPr="00B772A4" w:rsidTr="0079560D">
              <w:trPr>
                <w:trHeight w:val="210"/>
              </w:trPr>
              <w:tc>
                <w:tcPr>
                  <w:tcW w:w="24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6B3" w:rsidRDefault="007B56B3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6B3" w:rsidRDefault="007B56B3" w:rsidP="0080268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1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B56B3" w:rsidRPr="0099654A" w:rsidRDefault="007B56B3" w:rsidP="007B56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6B3" w:rsidRDefault="007B56B3" w:rsidP="0066426C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36</w:t>
                  </w:r>
                  <w:r w:rsidR="00566888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6B3" w:rsidRDefault="007B56B3" w:rsidP="00BA31C3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6B3" w:rsidRDefault="007B56B3" w:rsidP="0066426C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37</w:t>
                  </w:r>
                  <w:r w:rsidR="00566888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107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6B3" w:rsidRDefault="007B56B3" w:rsidP="00BA31C3">
                  <w:pPr>
                    <w:widowControl/>
                    <w:jc w:val="center"/>
                  </w:pPr>
                </w:p>
              </w:tc>
            </w:tr>
            <w:tr w:rsidR="00B87BAD" w:rsidRPr="00B772A4" w:rsidTr="00A859ED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B772A4" w:rsidRDefault="00036DB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结点温度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hint="eastAsia"/>
                      <w:szCs w:val="21"/>
                    </w:rPr>
                    <w:t>T</w:t>
                  </w:r>
                  <w:r w:rsidRPr="0099654A">
                    <w:rPr>
                      <w:rFonts w:hint="eastAsia"/>
                      <w:szCs w:val="21"/>
                      <w:vertAlign w:val="subscript"/>
                    </w:rPr>
                    <w:t>J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8A752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8A7523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8C71FC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A43BF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7BAD" w:rsidRPr="0099654A" w:rsidRDefault="008C71FC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B772A4" w:rsidRPr="00B772A4" w:rsidTr="00A859ED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036DB4" w:rsidP="00A859ED">
                  <w:pPr>
                    <w:widowControl/>
                    <w:ind w:left="240" w:hangingChars="100" w:hanging="24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热阻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RJP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8A752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8A7523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72A4" w:rsidRPr="0099654A" w:rsidRDefault="008C71FC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  <w:r w:rsidR="00B772A4" w:rsidRPr="0099654A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color w:val="000000"/>
                      <w:kern w:val="0"/>
                      <w:szCs w:val="21"/>
                    </w:rPr>
                    <w:t>/W</w:t>
                  </w:r>
                </w:p>
              </w:tc>
            </w:tr>
          </w:tbl>
          <w:p w:rsidR="00020454" w:rsidRPr="00A529E1" w:rsidRDefault="00F424B7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30"/>
                <w:szCs w:val="30"/>
              </w:rPr>
              <w:t>备注</w:t>
            </w:r>
            <w:r w:rsidR="004D7903" w:rsidRPr="00A529E1"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  <w:t>:</w:t>
            </w:r>
          </w:p>
          <w:p w:rsidR="00BF2D9B" w:rsidRDefault="00BF2D9B" w:rsidP="00BF2D9B">
            <w:pPr>
              <w:autoSpaceDE w:val="0"/>
              <w:autoSpaceDN w:val="0"/>
              <w:adjustRightInd w:val="0"/>
              <w:snapToGrid w:val="0"/>
              <w:ind w:leftChars="57" w:left="120"/>
              <w:jc w:val="left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正向电压的测量公差为</w:t>
            </w:r>
            <w:r w:rsidRPr="0060238F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0.1V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、波长的测量公差为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±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2nm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亮度的测量公差为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±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5%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、发光角度的测量公差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±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15%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。</w:t>
            </w:r>
          </w:p>
          <w:p w:rsidR="004812CE" w:rsidRPr="0099654A" w:rsidRDefault="004812C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8F04CB" w:rsidRDefault="008F04CB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8F04CB" w:rsidRDefault="008F04CB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8F04CB" w:rsidRDefault="008F04CB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D7903" w:rsidRPr="0099654A" w:rsidRDefault="00047B0F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最大绝对额定值</w:t>
            </w:r>
          </w:p>
          <w:tbl>
            <w:tblPr>
              <w:tblW w:w="9247" w:type="dxa"/>
              <w:tblLook w:val="0000"/>
            </w:tblPr>
            <w:tblGrid>
              <w:gridCol w:w="2644"/>
              <w:gridCol w:w="1197"/>
              <w:gridCol w:w="3498"/>
              <w:gridCol w:w="1908"/>
            </w:tblGrid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3C49A0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3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额定值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5314D8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脉冲</w:t>
                  </w:r>
                  <w:r w:rsidR="003C49A0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IFP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1B6DA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5</w:t>
                  </w:r>
                  <w:r w:rsidR="003D3667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  <w:r w:rsidR="00DF7F5C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反向电压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1B6DA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PD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1B6DA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5314D8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m</w:t>
                  </w:r>
                  <w:r w:rsidR="004D7903"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W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TOPR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</w:t>
                  </w:r>
                  <w:r w:rsidR="00F12BD3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储存温度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TSTG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-40~+100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 w:rsidTr="00047B0F">
              <w:trPr>
                <w:trHeight w:val="510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无铅焊接温度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TSOL</w:t>
                  </w:r>
                </w:p>
              </w:tc>
              <w:tc>
                <w:tcPr>
                  <w:tcW w:w="5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Max. 260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 xml:space="preserve"> for 3sec Max.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 xml:space="preserve">   260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度不超过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秒</w:t>
                  </w:r>
                </w:p>
              </w:tc>
            </w:tr>
          </w:tbl>
          <w:p w:rsidR="007659A2" w:rsidRPr="00044AC9" w:rsidRDefault="005314D8" w:rsidP="006643BD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sz w:val="30"/>
                <w:szCs w:val="30"/>
              </w:rPr>
            </w:pPr>
            <w:r w:rsidRPr="0099654A">
              <w:rPr>
                <w:rFonts w:ascii="Arial" w:hAnsi="Arial" w:cs="Arial"/>
                <w:color w:val="000000"/>
              </w:rPr>
              <w:t>*</w:t>
            </w:r>
            <w:r w:rsidRPr="0099654A">
              <w:rPr>
                <w:rFonts w:ascii="Arial" w:hAnsi="Arial" w:cs="Arial" w:hint="eastAsia"/>
                <w:color w:val="000000"/>
              </w:rPr>
              <w:t>最大正向电流条件：</w:t>
            </w: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脉冲宽度</w:t>
            </w: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≤10msec</w:t>
            </w:r>
            <w:r w:rsidRPr="0099654A"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 xml:space="preserve">  </w:t>
            </w:r>
            <w:r w:rsidRPr="0099654A"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占空比</w:t>
            </w: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≤1 / 10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。</w:t>
            </w: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6" w:rsidRDefault="00C3351E" w:rsidP="0069046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波长特征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80268F" w:rsidRDefault="0080268F" w:rsidP="00690466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</w:p>
          <w:p w:rsidR="00AE4996" w:rsidRDefault="000C5987" w:rsidP="000C5987">
            <w:pPr>
              <w:ind w:firstLineChars="400" w:firstLine="1200"/>
              <w:rPr>
                <w:sz w:val="30"/>
                <w:szCs w:val="30"/>
              </w:rPr>
            </w:pPr>
            <w:r w:rsidRPr="000C5987">
              <w:rPr>
                <w:noProof/>
                <w:sz w:val="30"/>
                <w:szCs w:val="30"/>
              </w:rPr>
              <w:drawing>
                <wp:inline distT="0" distB="0" distL="0" distR="0">
                  <wp:extent cx="4848225" cy="2638425"/>
                  <wp:effectExtent l="19050" t="0" r="9525" b="0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80268F" w:rsidRDefault="00E13744" w:rsidP="00E207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</w:t>
            </w:r>
          </w:p>
          <w:p w:rsidR="00566DD5" w:rsidRDefault="00C3351E" w:rsidP="00E20725">
            <w:pPr>
              <w:rPr>
                <w:rFonts w:ascii="SimSun" w:hAnsi="SimSun" w:cs="SimSu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相对发光强度</w:t>
            </w:r>
            <w:r w:rsidR="00B45213">
              <w:rPr>
                <w:rFonts w:hint="eastAsia"/>
                <w:sz w:val="30"/>
                <w:szCs w:val="30"/>
              </w:rPr>
              <w:t>与正向电流关系图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566DD5" w:rsidRPr="00A43BF0" w:rsidRDefault="00DC6930" w:rsidP="00DC6930">
            <w:pPr>
              <w:ind w:firstLineChars="400" w:firstLine="1200"/>
              <w:rPr>
                <w:sz w:val="30"/>
                <w:szCs w:val="30"/>
              </w:rPr>
            </w:pPr>
            <w:r w:rsidRPr="00DC6930">
              <w:rPr>
                <w:noProof/>
                <w:sz w:val="30"/>
                <w:szCs w:val="30"/>
              </w:rPr>
              <w:drawing>
                <wp:inline distT="0" distB="0" distL="0" distR="0">
                  <wp:extent cx="5010150" cy="2552700"/>
                  <wp:effectExtent l="19050" t="0" r="19050" b="0"/>
                  <wp:docPr id="18" name="图表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903F64" w:rsidTr="005D7238">
        <w:trPr>
          <w:trHeight w:val="1263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EC6E8F" w:rsidRDefault="00C3351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允许正向电流</w:t>
            </w:r>
            <w:r w:rsidR="00B45213" w:rsidRPr="00EC6E8F">
              <w:rPr>
                <w:rFonts w:hint="eastAsia"/>
                <w:noProof/>
                <w:sz w:val="30"/>
                <w:szCs w:val="30"/>
              </w:rPr>
              <w:t>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43BF0" w:rsidRDefault="00DC6930" w:rsidP="00566DD5">
            <w:pPr>
              <w:jc w:val="center"/>
              <w:rPr>
                <w:noProof/>
              </w:rPr>
            </w:pPr>
            <w:r w:rsidRPr="00DC6930">
              <w:rPr>
                <w:noProof/>
              </w:rPr>
              <w:drawing>
                <wp:inline distT="0" distB="0" distL="0" distR="0">
                  <wp:extent cx="5010150" cy="2638425"/>
                  <wp:effectExtent l="19050" t="0" r="19050" b="0"/>
                  <wp:docPr id="15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B45213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电流与电压关系图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103D1" w:rsidRDefault="00DC6930" w:rsidP="00566DD5">
            <w:pPr>
              <w:jc w:val="center"/>
              <w:rPr>
                <w:noProof/>
              </w:rPr>
            </w:pPr>
            <w:r w:rsidRPr="00DC6930">
              <w:rPr>
                <w:noProof/>
              </w:rPr>
              <w:drawing>
                <wp:inline distT="0" distB="0" distL="0" distR="0">
                  <wp:extent cx="4629150" cy="2638425"/>
                  <wp:effectExtent l="19050" t="0" r="19050" b="0"/>
                  <wp:docPr id="13" name="图表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1434D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相对发光强度与温度关系图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Pr="00B75B27" w:rsidRDefault="00346DDD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38675" cy="25622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09F" w:rsidRDefault="00DE009F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Pr="00EC6E8F" w:rsidRDefault="006013DC" w:rsidP="00EC6E8F">
            <w:pPr>
              <w:ind w:firstLineChars="1100" w:firstLine="3300"/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晶片连接方式：</w:t>
            </w:r>
            <w:r w:rsidR="00DC6930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串</w:t>
            </w:r>
            <w:r w:rsidR="00DC6930">
              <w:rPr>
                <w:rFonts w:hint="eastAsia"/>
                <w:noProof/>
                <w:sz w:val="30"/>
                <w:szCs w:val="30"/>
              </w:rPr>
              <w:t>2</w:t>
            </w:r>
            <w:r w:rsidRPr="00EC6E8F">
              <w:rPr>
                <w:rFonts w:hint="eastAsia"/>
                <w:noProof/>
                <w:sz w:val="30"/>
                <w:szCs w:val="30"/>
              </w:rPr>
              <w:t>并</w:t>
            </w: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DC6930" w:rsidP="00566DD5">
            <w:pPr>
              <w:jc w:val="center"/>
              <w:rPr>
                <w:noProof/>
              </w:rPr>
            </w:pPr>
            <w:r w:rsidRPr="00DC6930">
              <w:rPr>
                <w:noProof/>
              </w:rPr>
              <w:drawing>
                <wp:inline distT="0" distB="0" distL="0" distR="0">
                  <wp:extent cx="5267325" cy="1438275"/>
                  <wp:effectExtent l="19050" t="0" r="9525" b="0"/>
                  <wp:docPr id="1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DE009F" w:rsidRPr="00956D67" w:rsidRDefault="006013DC" w:rsidP="00DE009F">
            <w:pPr>
              <w:rPr>
                <w:noProof/>
                <w:sz w:val="30"/>
                <w:szCs w:val="30"/>
              </w:rPr>
            </w:pPr>
            <w:r w:rsidRPr="00956D67">
              <w:rPr>
                <w:rFonts w:hint="eastAsia"/>
                <w:noProof/>
                <w:sz w:val="30"/>
                <w:szCs w:val="30"/>
              </w:rPr>
              <w:t>成品尺寸图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（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MM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）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DE009F" w:rsidRDefault="00DC6930" w:rsidP="00DE009F">
            <w:pPr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163195</wp:posOffset>
                  </wp:positionV>
                  <wp:extent cx="6339840" cy="5172075"/>
                  <wp:effectExtent l="19050" t="0" r="3810" b="0"/>
                  <wp:wrapNone/>
                  <wp:docPr id="1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9840" cy="517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5BB4">
              <w:rPr>
                <w:rFonts w:hint="eastAsia"/>
                <w:noProof/>
              </w:rPr>
              <w:t xml:space="preserve">     </w:t>
            </w:r>
          </w:p>
          <w:p w:rsidR="00FE6E87" w:rsidRDefault="00FE6E87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DE78D5" w:rsidRPr="0099654A" w:rsidRDefault="00DE78D5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2"/>
                <w:szCs w:val="32"/>
              </w:rPr>
            </w:pP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（注</w:t>
            </w:r>
            <w:r w:rsidR="0099654A"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:</w:t>
            </w: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）</w:t>
            </w:r>
          </w:p>
          <w:p w:rsidR="006013DC" w:rsidRPr="00A529E1" w:rsidRDefault="00A43BF0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 xml:space="preserve"> 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1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所有尺寸单位为毫米</w:t>
            </w:r>
          </w:p>
          <w:p w:rsidR="006013DC" w:rsidRPr="00A529E1" w:rsidRDefault="00EC6E8F" w:rsidP="00A529E1">
            <w:pPr>
              <w:autoSpaceDE w:val="0"/>
              <w:autoSpaceDN w:val="0"/>
              <w:adjustRightInd w:val="0"/>
              <w:snapToGrid w:val="0"/>
              <w:ind w:firstLineChars="50" w:firstLine="120"/>
              <w:jc w:val="left"/>
              <w:rPr>
                <w:kern w:val="0"/>
                <w:sz w:val="24"/>
              </w:rPr>
            </w:pP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2</w:t>
            </w: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所有的尺寸公差为</w:t>
            </w:r>
            <w:r w:rsidR="006013DC" w:rsidRPr="00A529E1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±0.2mm</w:t>
            </w:r>
            <w:r w:rsidR="006013DC" w:rsidRPr="00A529E1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，</w:t>
            </w:r>
            <w:r w:rsidR="006013DC" w:rsidRPr="00A529E1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除非另有说明</w:t>
            </w:r>
            <w:r w:rsidR="006013DC" w:rsidRPr="00A529E1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6013DC" w:rsidRDefault="00DE009F" w:rsidP="006013DC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    </w:t>
            </w:r>
          </w:p>
          <w:p w:rsidR="006013DC" w:rsidRPr="00566DD5" w:rsidRDefault="006013DC" w:rsidP="00DE009F">
            <w:pPr>
              <w:rPr>
                <w:noProof/>
              </w:rPr>
            </w:pPr>
          </w:p>
        </w:tc>
      </w:tr>
      <w:tr w:rsidR="00C75BB4" w:rsidTr="005F0725">
        <w:trPr>
          <w:trHeight w:val="11914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4" w:rsidRPr="0099654A" w:rsidRDefault="00C75BB4" w:rsidP="000762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30"/>
                <w:szCs w:val="30"/>
              </w:rPr>
              <w:lastRenderedPageBreak/>
              <w:t>注意事项</w:t>
            </w:r>
            <w:r w:rsidRPr="0099654A"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  <w:t>:</w:t>
            </w:r>
          </w:p>
          <w:p w:rsidR="00C75BB4" w:rsidRPr="009B41B7" w:rsidRDefault="00C75BB4" w:rsidP="009C08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 xml:space="preserve">SMD LED 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材质结构在空气中极易吸潮，产品吸潮容易造成产品品质变坏，产品通电不亮、或通电部分亮或通电亮但长时间老化衰减厉害直至不亮，而且如吸潮不均匀在过高温回流焊会造成极大的应力破坏。</w:t>
            </w:r>
          </w:p>
          <w:p w:rsidR="00C75BB4" w:rsidRPr="009B41B7" w:rsidRDefault="00C75BB4" w:rsidP="009C08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产品在防静电铝箔袋密封后储存条件为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5-3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0℃，湿度&lt;60%RH，保存期为3个月，当超过3个月需要重新烘烤后再开封使用，烘烤条件为70±5℃，6H。已经拆开散品（不在载带或圆盘上），烘烤条件是150℃±5℃，3H。</w:t>
            </w:r>
          </w:p>
          <w:p w:rsidR="00C75BB4" w:rsidRPr="009B41B7" w:rsidRDefault="00C75BB4" w:rsidP="009C08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产品拆开密封包装袋后必须在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24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小时内使用完，没使用完的产品放入干燥箱内或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70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℃烤箱内保存。</w:t>
            </w:r>
          </w:p>
          <w:p w:rsidR="00C75BB4" w:rsidRPr="009B41B7" w:rsidRDefault="00C75BB4" w:rsidP="009C08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产品为静电敏感器件，静电和电涌容易损坏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SMD LED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器件，在使用过程中应该注意防静电保护。</w:t>
            </w:r>
          </w:p>
          <w:p w:rsidR="00C75BB4" w:rsidRPr="009B41B7" w:rsidRDefault="00C75BB4" w:rsidP="009C08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高亮度会伤害人的眼睛，注意避免发光器件直射人的眼睛。</w:t>
            </w:r>
          </w:p>
          <w:p w:rsidR="00C75BB4" w:rsidRPr="009B41B7" w:rsidRDefault="00C75BB4" w:rsidP="009C08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焊接条件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20"/>
              <w:gridCol w:w="2700"/>
              <w:gridCol w:w="2340"/>
              <w:gridCol w:w="1980"/>
            </w:tblGrid>
            <w:tr w:rsidR="00C75BB4" w:rsidTr="00076201">
              <w:trPr>
                <w:trHeight w:val="495"/>
              </w:trPr>
              <w:tc>
                <w:tcPr>
                  <w:tcW w:w="162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项目</w:t>
                  </w:r>
                </w:p>
              </w:tc>
              <w:tc>
                <w:tcPr>
                  <w:tcW w:w="270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焊接温度</w:t>
                  </w:r>
                </w:p>
              </w:tc>
              <w:tc>
                <w:tcPr>
                  <w:tcW w:w="234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焊接时间</w:t>
                  </w:r>
                </w:p>
              </w:tc>
              <w:tc>
                <w:tcPr>
                  <w:tcW w:w="198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焊接功率</w:t>
                  </w:r>
                </w:p>
              </w:tc>
            </w:tr>
            <w:tr w:rsidR="00C75BB4" w:rsidTr="00076201">
              <w:trPr>
                <w:trHeight w:val="435"/>
              </w:trPr>
              <w:tc>
                <w:tcPr>
                  <w:tcW w:w="162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烙铁焊接</w:t>
                  </w:r>
                </w:p>
              </w:tc>
              <w:tc>
                <w:tcPr>
                  <w:tcW w:w="270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≤310℃</w:t>
                  </w:r>
                </w:p>
              </w:tc>
              <w:tc>
                <w:tcPr>
                  <w:tcW w:w="234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≤2sec</w:t>
                  </w:r>
                </w:p>
              </w:tc>
              <w:tc>
                <w:tcPr>
                  <w:tcW w:w="198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≤25W</w:t>
                  </w:r>
                </w:p>
              </w:tc>
            </w:tr>
          </w:tbl>
          <w:p w:rsidR="00C75BB4" w:rsidRDefault="00C75BB4" w:rsidP="009C08AF">
            <w:pPr>
              <w:pStyle w:val="a8"/>
              <w:spacing w:beforeLines="50" w:beforeAutospacing="0" w:afterLines="50" w:afterAutospacing="0" w:line="300" w:lineRule="atLeast"/>
              <w:ind w:leftChars="342" w:left="838" w:hangingChars="50" w:hanging="120"/>
              <w:textAlignment w:val="baseline"/>
              <w:rPr>
                <w:sz w:val="30"/>
                <w:szCs w:val="30"/>
              </w:rPr>
            </w:pPr>
            <w:r w:rsidRPr="009B41B7">
              <w:rPr>
                <w:rFonts w:hint="eastAsia"/>
              </w:rPr>
              <w:t>回流焊</w:t>
            </w:r>
            <w:r>
              <w:rPr>
                <w:rFonts w:hint="eastAsia"/>
              </w:rPr>
              <w:t>设定参考</w:t>
            </w:r>
            <w:r w:rsidRPr="009B41B7">
              <w:rPr>
                <w:rFonts w:hint="eastAsia"/>
              </w:rPr>
              <w:t>：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C75BB4" w:rsidTr="00076201">
              <w:trPr>
                <w:trHeight w:val="420"/>
              </w:trPr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 w:rsidRPr="009B41B7">
                    <w:rPr>
                      <w:rFonts w:hint="eastAsia"/>
                    </w:rPr>
                    <w:t>一温区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二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三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四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五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六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七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八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</w:tr>
            <w:tr w:rsidR="00C75BB4" w:rsidTr="00076201">
              <w:trPr>
                <w:trHeight w:val="495"/>
              </w:trPr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3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130℃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7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170℃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9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190℃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22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220℃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235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235℃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8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180℃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9C08AF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</w:tr>
          </w:tbl>
          <w:p w:rsidR="00C75BB4" w:rsidRPr="00486404" w:rsidRDefault="0018230F" w:rsidP="009C08AF">
            <w:pPr>
              <w:pStyle w:val="a8"/>
              <w:spacing w:beforeLines="50" w:beforeAutospacing="0" w:afterLines="50" w:afterAutospacing="0" w:line="300" w:lineRule="atLeast"/>
              <w:ind w:left="840" w:hangingChars="350" w:hanging="840"/>
              <w:textAlignment w:val="baseline"/>
            </w:pPr>
            <w:r>
              <w:rPr>
                <w:noProof/>
              </w:rPr>
              <w:pict>
                <v:shape id="_x0000_s1050" type="#_x0000_t75" style="position:absolute;left:0;text-align:left;margin-left:12.6pt;margin-top:56.65pt;width:495pt;height:151.9pt;z-index:251658752;mso-position-horizontal-relative:text;mso-position-vertical-relative:text">
                  <v:imagedata r:id="rId17" o:title=""/>
                </v:shape>
                <o:OLEObject Type="Embed" ProgID="PBrush" ShapeID="_x0000_s1050" DrawAspect="Content" ObjectID="_1592318164" r:id="rId18"/>
              </w:pict>
            </w:r>
            <w:r w:rsidR="00C75BB4">
              <w:rPr>
                <w:rFonts w:hint="eastAsia"/>
                <w:sz w:val="30"/>
                <w:szCs w:val="30"/>
              </w:rPr>
              <w:t xml:space="preserve">    </w:t>
            </w:r>
            <w:r w:rsidR="00C75BB4" w:rsidRPr="00486404">
              <w:rPr>
                <w:rFonts w:hint="eastAsia"/>
              </w:rPr>
              <w:t>7、通过使用适当的工具从材料侧面夹取，不可直接用手或尖锐金属压胶体表面，它可能会损坏内部电路。</w:t>
            </w:r>
          </w:p>
        </w:tc>
      </w:tr>
    </w:tbl>
    <w:p w:rsidR="001B3367" w:rsidRPr="00E50F84" w:rsidRDefault="001B3367" w:rsidP="005F0725"/>
    <w:sectPr w:rsidR="001B3367" w:rsidRPr="00E50F84" w:rsidSect="006E6859">
      <w:headerReference w:type="default" r:id="rId19"/>
      <w:footerReference w:type="default" r:id="rId20"/>
      <w:pgSz w:w="11906" w:h="16838" w:code="9"/>
      <w:pgMar w:top="1089" w:right="1797" w:bottom="1440" w:left="1797" w:header="851" w:footer="227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57F" w:rsidRDefault="003F157F">
      <w:r>
        <w:separator/>
      </w:r>
    </w:p>
  </w:endnote>
  <w:endnote w:type="continuationSeparator" w:id="1">
    <w:p w:rsidR="003F157F" w:rsidRDefault="003F1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 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B68" w:rsidRPr="006E01E1" w:rsidRDefault="00CB0B68" w:rsidP="0024751A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传真：</w:t>
    </w:r>
    <w:r w:rsidRPr="006E01E1">
      <w:rPr>
        <w:rFonts w:ascii="Arial" w:hAnsi="Arial" w:cs="Arial"/>
        <w:color w:val="000000"/>
        <w:kern w:val="0"/>
        <w:sz w:val="25"/>
        <w:szCs w:val="25"/>
      </w:rPr>
      <w:t>+86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 755 338</w:t>
    </w:r>
    <w:r>
      <w:rPr>
        <w:rFonts w:ascii="Arial" w:hAnsi="Arial" w:cs="Arial" w:hint="eastAsia"/>
        <w:color w:val="000000"/>
        <w:kern w:val="0"/>
        <w:sz w:val="25"/>
        <w:szCs w:val="25"/>
      </w:rPr>
      <w:t>80092</w:t>
    </w:r>
  </w:p>
  <w:p w:rsidR="00CB0B68" w:rsidRPr="006E01E1" w:rsidRDefault="00CB0B68" w:rsidP="005F0725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电话</w:t>
    </w:r>
    <w:r w:rsidRPr="006E01E1">
      <w:rPr>
        <w:rFonts w:ascii="Arial" w:hAnsi="Arial" w:cs="Arial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+86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755 338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80093, 33880094      </w:t>
    </w:r>
  </w:p>
  <w:p w:rsidR="00CB0B68" w:rsidRDefault="00CB0B68" w:rsidP="0024751A">
    <w:pPr>
      <w:pStyle w:val="a6"/>
      <w:rPr>
        <w:rStyle w:val="a7"/>
        <w:sz w:val="30"/>
        <w:szCs w:val="30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网址</w:t>
    </w:r>
    <w:r w:rsidRPr="00A32FB1">
      <w:rPr>
        <w:rFonts w:ascii="Arial" w:hAnsi="Arial" w:cs="Arial" w:hint="eastAsia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hyperlink r:id="rId1" w:history="1">
      <w:r w:rsidRPr="00DA6047">
        <w:rPr>
          <w:rStyle w:val="a4"/>
          <w:rFonts w:ascii="Arial" w:hAnsi="Arial" w:cs="Arial" w:hint="eastAsia"/>
          <w:kern w:val="0"/>
          <w:sz w:val="25"/>
          <w:szCs w:val="25"/>
        </w:rPr>
        <w:t>www.hipowerLED</w:t>
      </w:r>
      <w:r w:rsidRPr="00DA6047">
        <w:rPr>
          <w:rStyle w:val="a4"/>
          <w:rFonts w:ascii="Arial" w:hAnsi="Arial" w:cs="Arial"/>
          <w:kern w:val="0"/>
          <w:sz w:val="25"/>
          <w:szCs w:val="25"/>
        </w:rPr>
        <w:t>.com</w:t>
      </w:r>
    </w:hyperlink>
    <w:r>
      <w:rPr>
        <w:rFonts w:ascii="Arial" w:hAnsi="Arial" w:cs="Arial" w:hint="eastAsia"/>
        <w:color w:val="000000"/>
        <w:kern w:val="0"/>
        <w:sz w:val="25"/>
        <w:szCs w:val="25"/>
      </w:rPr>
      <w:t xml:space="preserve">       </w:t>
    </w:r>
    <w:r>
      <w:rPr>
        <w:rFonts w:ascii="Arial" w:hAnsi="Arial" w:cs="Arial" w:hint="eastAsia"/>
        <w:color w:val="000000"/>
        <w:kern w:val="0"/>
        <w:sz w:val="25"/>
        <w:szCs w:val="25"/>
      </w:rPr>
      <w:t>邮箱：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arketing@hipowerled.com</w:t>
    </w:r>
    <w:r w:rsidRPr="00717E3A">
      <w:rPr>
        <w:rStyle w:val="a7"/>
        <w:rFonts w:hint="eastAsia"/>
        <w:sz w:val="30"/>
        <w:szCs w:val="30"/>
      </w:rPr>
      <w:t xml:space="preserve"> </w:t>
    </w:r>
  </w:p>
  <w:p w:rsidR="00CB0B68" w:rsidRPr="00A32FB1" w:rsidRDefault="00CB0B68" w:rsidP="005B67AA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地址：中国广东省深圳市宝安区福永镇大洋开发区福安路盈豪盛工业园</w:t>
    </w:r>
    <w:r>
      <w:rPr>
        <w:rFonts w:ascii="Arial" w:hAnsi="Arial" w:cs="Arial" w:hint="eastAsia"/>
        <w:color w:val="000000"/>
        <w:kern w:val="0"/>
        <w:sz w:val="25"/>
        <w:szCs w:val="25"/>
      </w:rPr>
      <w:t>A</w:t>
    </w:r>
    <w:r>
      <w:rPr>
        <w:rFonts w:ascii="Arial" w:hAnsi="Arial" w:cs="Arial" w:hint="eastAsia"/>
        <w:color w:val="000000"/>
        <w:kern w:val="0"/>
        <w:sz w:val="25"/>
        <w:szCs w:val="25"/>
      </w:rPr>
      <w:t>栋</w:t>
    </w:r>
  </w:p>
  <w:p w:rsidR="00CB0B68" w:rsidRDefault="00CB0B68" w:rsidP="005F0725">
    <w:pPr>
      <w:pStyle w:val="a6"/>
      <w:jc w:val="center"/>
      <w:rPr>
        <w:rStyle w:val="a7"/>
        <w:sz w:val="30"/>
        <w:szCs w:val="30"/>
      </w:rPr>
    </w:pPr>
  </w:p>
  <w:p w:rsidR="00CB0B68" w:rsidRPr="00717E3A" w:rsidRDefault="00CB0B68" w:rsidP="005F0725">
    <w:pPr>
      <w:pStyle w:val="a6"/>
      <w:jc w:val="center"/>
      <w:rPr>
        <w:sz w:val="30"/>
        <w:szCs w:val="30"/>
      </w:rPr>
    </w:pPr>
    <w:r w:rsidRPr="00717E3A">
      <w:rPr>
        <w:rStyle w:val="a7"/>
        <w:rFonts w:hint="eastAsia"/>
        <w:sz w:val="30"/>
        <w:szCs w:val="30"/>
      </w:rPr>
      <w:t>PAGE</w:t>
    </w:r>
    <w:r w:rsidRPr="00717E3A">
      <w:rPr>
        <w:rStyle w:val="a7"/>
        <w:rFonts w:hint="eastAsia"/>
        <w:sz w:val="30"/>
        <w:szCs w:val="30"/>
      </w:rPr>
      <w:t xml:space="preserve">　</w:t>
    </w:r>
    <w:r w:rsidR="0018230F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PAGE </w:instrText>
    </w:r>
    <w:r w:rsidR="0018230F" w:rsidRPr="00717E3A">
      <w:rPr>
        <w:rStyle w:val="a7"/>
        <w:sz w:val="30"/>
        <w:szCs w:val="30"/>
      </w:rPr>
      <w:fldChar w:fldCharType="separate"/>
    </w:r>
    <w:r w:rsidR="009C08AF">
      <w:rPr>
        <w:rStyle w:val="a7"/>
        <w:noProof/>
        <w:sz w:val="30"/>
        <w:szCs w:val="30"/>
      </w:rPr>
      <w:t>1</w:t>
    </w:r>
    <w:r w:rsidR="0018230F" w:rsidRPr="00717E3A">
      <w:rPr>
        <w:rStyle w:val="a7"/>
        <w:sz w:val="30"/>
        <w:szCs w:val="30"/>
      </w:rPr>
      <w:fldChar w:fldCharType="end"/>
    </w:r>
    <w:r w:rsidRPr="00717E3A">
      <w:rPr>
        <w:rStyle w:val="a7"/>
        <w:rFonts w:hint="eastAsia"/>
        <w:sz w:val="30"/>
        <w:szCs w:val="30"/>
      </w:rPr>
      <w:t>/</w:t>
    </w:r>
    <w:r w:rsidR="0018230F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NUMPAGES </w:instrText>
    </w:r>
    <w:r w:rsidR="0018230F" w:rsidRPr="00717E3A">
      <w:rPr>
        <w:rStyle w:val="a7"/>
        <w:sz w:val="30"/>
        <w:szCs w:val="30"/>
      </w:rPr>
      <w:fldChar w:fldCharType="separate"/>
    </w:r>
    <w:r w:rsidR="009C08AF">
      <w:rPr>
        <w:rStyle w:val="a7"/>
        <w:noProof/>
        <w:sz w:val="30"/>
        <w:szCs w:val="30"/>
      </w:rPr>
      <w:t>8</w:t>
    </w:r>
    <w:r w:rsidR="0018230F" w:rsidRPr="00717E3A">
      <w:rPr>
        <w:rStyle w:val="a7"/>
        <w:sz w:val="30"/>
        <w:szCs w:val="3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57F" w:rsidRDefault="003F157F">
      <w:r>
        <w:separator/>
      </w:r>
    </w:p>
  </w:footnote>
  <w:footnote w:type="continuationSeparator" w:id="1">
    <w:p w:rsidR="003F157F" w:rsidRDefault="003F1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9" w:rsidRPr="00E50F84" w:rsidRDefault="00346DDD" w:rsidP="00283179">
    <w:pPr>
      <w:ind w:firstLineChars="150" w:firstLine="600"/>
      <w:rPr>
        <w:b/>
        <w:sz w:val="50"/>
        <w:szCs w:val="50"/>
      </w:rPr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1552575" cy="504825"/>
          <wp:effectExtent l="19050" t="0" r="9525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3179">
      <w:rPr>
        <w:rFonts w:hint="eastAsia"/>
        <w:sz w:val="40"/>
        <w:szCs w:val="40"/>
      </w:rPr>
      <w:t xml:space="preserve">         </w:t>
    </w:r>
    <w:r w:rsidR="00283179" w:rsidRPr="00E50F84">
      <w:rPr>
        <w:rFonts w:hint="eastAsia"/>
        <w:b/>
        <w:sz w:val="50"/>
        <w:szCs w:val="50"/>
      </w:rPr>
      <w:t>深圳市巨能光电有限公司</w:t>
    </w:r>
  </w:p>
  <w:p w:rsidR="00283179" w:rsidRPr="00091540" w:rsidRDefault="00283179" w:rsidP="00283179">
    <w:pPr>
      <w:ind w:firstLineChars="100" w:firstLine="320"/>
      <w:rPr>
        <w:sz w:val="32"/>
        <w:szCs w:val="32"/>
      </w:rPr>
    </w:pPr>
    <w:r w:rsidRPr="00091540">
      <w:rPr>
        <w:sz w:val="32"/>
        <w:szCs w:val="32"/>
      </w:rPr>
      <w:t>SHENZHEN  HIPOWER OPTOELECTRONIC CO., LTD</w:t>
    </w:r>
  </w:p>
  <w:p w:rsidR="00CB0B68" w:rsidRDefault="00CB0B68" w:rsidP="00E17180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760A7"/>
    <w:multiLevelType w:val="hybridMultilevel"/>
    <w:tmpl w:val="42A297C8"/>
    <w:lvl w:ilvl="0" w:tplc="63F2D22A">
      <w:start w:val="1"/>
      <w:numFmt w:val="decimal"/>
      <w:lvlText w:val="%1、"/>
      <w:lvlJc w:val="left"/>
      <w:pPr>
        <w:tabs>
          <w:tab w:val="num" w:pos="763"/>
        </w:tabs>
        <w:ind w:left="763" w:hanging="360"/>
      </w:pPr>
      <w:rPr>
        <w:rFonts w:ascii="Times New RomanPSMT" w:hAnsi="Times New RomanPSMT" w:cs="Times New RomanPSMT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1">
    <w:nsid w:val="61AD0468"/>
    <w:multiLevelType w:val="hybridMultilevel"/>
    <w:tmpl w:val="86EC7FAE"/>
    <w:lvl w:ilvl="0" w:tplc="DEAAC72C">
      <w:start w:val="6"/>
      <w:numFmt w:val="decimal"/>
      <w:lvlText w:val="%1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F84"/>
    <w:rsid w:val="00000BF8"/>
    <w:rsid w:val="000065C6"/>
    <w:rsid w:val="00020454"/>
    <w:rsid w:val="00027C5E"/>
    <w:rsid w:val="00032D39"/>
    <w:rsid w:val="00035C31"/>
    <w:rsid w:val="00036DB4"/>
    <w:rsid w:val="00037FC6"/>
    <w:rsid w:val="00044AC9"/>
    <w:rsid w:val="00047B0F"/>
    <w:rsid w:val="00054AAA"/>
    <w:rsid w:val="0005741E"/>
    <w:rsid w:val="00061AF2"/>
    <w:rsid w:val="00064FD8"/>
    <w:rsid w:val="00076201"/>
    <w:rsid w:val="000841AE"/>
    <w:rsid w:val="00086447"/>
    <w:rsid w:val="000872B5"/>
    <w:rsid w:val="00087859"/>
    <w:rsid w:val="0009108B"/>
    <w:rsid w:val="00091540"/>
    <w:rsid w:val="000A73F4"/>
    <w:rsid w:val="000C1E50"/>
    <w:rsid w:val="000C5987"/>
    <w:rsid w:val="000D6F7D"/>
    <w:rsid w:val="000E2A62"/>
    <w:rsid w:val="000F030F"/>
    <w:rsid w:val="000F06C6"/>
    <w:rsid w:val="00106380"/>
    <w:rsid w:val="00107D89"/>
    <w:rsid w:val="00112096"/>
    <w:rsid w:val="0011222C"/>
    <w:rsid w:val="00115B02"/>
    <w:rsid w:val="00117F48"/>
    <w:rsid w:val="001242E1"/>
    <w:rsid w:val="0012731D"/>
    <w:rsid w:val="00132C60"/>
    <w:rsid w:val="00134201"/>
    <w:rsid w:val="00142BC7"/>
    <w:rsid w:val="001434DE"/>
    <w:rsid w:val="00150B56"/>
    <w:rsid w:val="00150FEF"/>
    <w:rsid w:val="00162CAE"/>
    <w:rsid w:val="00164050"/>
    <w:rsid w:val="00171A10"/>
    <w:rsid w:val="00171C3E"/>
    <w:rsid w:val="0017372F"/>
    <w:rsid w:val="00175448"/>
    <w:rsid w:val="0018230F"/>
    <w:rsid w:val="00183303"/>
    <w:rsid w:val="00185A6F"/>
    <w:rsid w:val="001922F2"/>
    <w:rsid w:val="001966A3"/>
    <w:rsid w:val="00197BF3"/>
    <w:rsid w:val="001A2823"/>
    <w:rsid w:val="001B3367"/>
    <w:rsid w:val="001B6DA3"/>
    <w:rsid w:val="001C279B"/>
    <w:rsid w:val="001C3E24"/>
    <w:rsid w:val="001C44C3"/>
    <w:rsid w:val="001E03A2"/>
    <w:rsid w:val="001E7B56"/>
    <w:rsid w:val="00203A41"/>
    <w:rsid w:val="002376DE"/>
    <w:rsid w:val="0024720D"/>
    <w:rsid w:val="0024751A"/>
    <w:rsid w:val="00274E89"/>
    <w:rsid w:val="00276597"/>
    <w:rsid w:val="00283179"/>
    <w:rsid w:val="002A74BD"/>
    <w:rsid w:val="002C1B4D"/>
    <w:rsid w:val="002C64BF"/>
    <w:rsid w:val="002D2F88"/>
    <w:rsid w:val="002E5600"/>
    <w:rsid w:val="002F0DC9"/>
    <w:rsid w:val="002F3845"/>
    <w:rsid w:val="002F5C76"/>
    <w:rsid w:val="003123E4"/>
    <w:rsid w:val="00316559"/>
    <w:rsid w:val="003176F8"/>
    <w:rsid w:val="003204D2"/>
    <w:rsid w:val="003207A3"/>
    <w:rsid w:val="00324E2B"/>
    <w:rsid w:val="003266F8"/>
    <w:rsid w:val="00326E03"/>
    <w:rsid w:val="00344127"/>
    <w:rsid w:val="00346DDD"/>
    <w:rsid w:val="003520DD"/>
    <w:rsid w:val="00354148"/>
    <w:rsid w:val="003917E9"/>
    <w:rsid w:val="00394E1B"/>
    <w:rsid w:val="003A025F"/>
    <w:rsid w:val="003A6006"/>
    <w:rsid w:val="003C49A0"/>
    <w:rsid w:val="003D3667"/>
    <w:rsid w:val="003D57EB"/>
    <w:rsid w:val="003E1C0E"/>
    <w:rsid w:val="003F157F"/>
    <w:rsid w:val="003F4D22"/>
    <w:rsid w:val="00405294"/>
    <w:rsid w:val="00407D19"/>
    <w:rsid w:val="0041253D"/>
    <w:rsid w:val="004236B2"/>
    <w:rsid w:val="00423FEA"/>
    <w:rsid w:val="0042531C"/>
    <w:rsid w:val="00426727"/>
    <w:rsid w:val="00431811"/>
    <w:rsid w:val="00443F95"/>
    <w:rsid w:val="0045379E"/>
    <w:rsid w:val="00456C11"/>
    <w:rsid w:val="0045703C"/>
    <w:rsid w:val="00467D3E"/>
    <w:rsid w:val="004728F4"/>
    <w:rsid w:val="004754FB"/>
    <w:rsid w:val="004808AD"/>
    <w:rsid w:val="004812CE"/>
    <w:rsid w:val="004851A7"/>
    <w:rsid w:val="00491117"/>
    <w:rsid w:val="004A1C9D"/>
    <w:rsid w:val="004A3FFC"/>
    <w:rsid w:val="004B468D"/>
    <w:rsid w:val="004C639B"/>
    <w:rsid w:val="004C78B1"/>
    <w:rsid w:val="004D0749"/>
    <w:rsid w:val="004D3E8C"/>
    <w:rsid w:val="004D7903"/>
    <w:rsid w:val="004F0E0A"/>
    <w:rsid w:val="004F6639"/>
    <w:rsid w:val="00511E1F"/>
    <w:rsid w:val="005201D5"/>
    <w:rsid w:val="00520F26"/>
    <w:rsid w:val="00520F6F"/>
    <w:rsid w:val="0052609F"/>
    <w:rsid w:val="00530DB8"/>
    <w:rsid w:val="005314D8"/>
    <w:rsid w:val="00532091"/>
    <w:rsid w:val="00537CDB"/>
    <w:rsid w:val="005553B8"/>
    <w:rsid w:val="005642C5"/>
    <w:rsid w:val="00566888"/>
    <w:rsid w:val="00566DD5"/>
    <w:rsid w:val="005738A7"/>
    <w:rsid w:val="00574380"/>
    <w:rsid w:val="00574B5F"/>
    <w:rsid w:val="00576B9F"/>
    <w:rsid w:val="005809E7"/>
    <w:rsid w:val="005869E7"/>
    <w:rsid w:val="0059115A"/>
    <w:rsid w:val="00592B52"/>
    <w:rsid w:val="005A186A"/>
    <w:rsid w:val="005A6CC6"/>
    <w:rsid w:val="005A6DF3"/>
    <w:rsid w:val="005B67AA"/>
    <w:rsid w:val="005B6D9E"/>
    <w:rsid w:val="005C0685"/>
    <w:rsid w:val="005C5D7B"/>
    <w:rsid w:val="005C6B96"/>
    <w:rsid w:val="005D2F7B"/>
    <w:rsid w:val="005D7238"/>
    <w:rsid w:val="005E7BEF"/>
    <w:rsid w:val="005F0725"/>
    <w:rsid w:val="006013DC"/>
    <w:rsid w:val="00601FD9"/>
    <w:rsid w:val="0060238F"/>
    <w:rsid w:val="00602D41"/>
    <w:rsid w:val="00610D90"/>
    <w:rsid w:val="00614E99"/>
    <w:rsid w:val="00621E97"/>
    <w:rsid w:val="0063259D"/>
    <w:rsid w:val="00634CB2"/>
    <w:rsid w:val="0063537E"/>
    <w:rsid w:val="00635906"/>
    <w:rsid w:val="00647BF8"/>
    <w:rsid w:val="00655295"/>
    <w:rsid w:val="0066426C"/>
    <w:rsid w:val="006643BD"/>
    <w:rsid w:val="00664CC2"/>
    <w:rsid w:val="006655FA"/>
    <w:rsid w:val="00674A51"/>
    <w:rsid w:val="00682580"/>
    <w:rsid w:val="00690445"/>
    <w:rsid w:val="00690466"/>
    <w:rsid w:val="00693637"/>
    <w:rsid w:val="00694508"/>
    <w:rsid w:val="0069526A"/>
    <w:rsid w:val="00696F1C"/>
    <w:rsid w:val="006B5944"/>
    <w:rsid w:val="006C2713"/>
    <w:rsid w:val="006C3FE7"/>
    <w:rsid w:val="006D20C0"/>
    <w:rsid w:val="006D3023"/>
    <w:rsid w:val="006D7CD9"/>
    <w:rsid w:val="006E01E1"/>
    <w:rsid w:val="006E3508"/>
    <w:rsid w:val="006E4496"/>
    <w:rsid w:val="006E6859"/>
    <w:rsid w:val="006F1C84"/>
    <w:rsid w:val="007068FA"/>
    <w:rsid w:val="00717E3A"/>
    <w:rsid w:val="00732A64"/>
    <w:rsid w:val="0073562F"/>
    <w:rsid w:val="007369F9"/>
    <w:rsid w:val="00742919"/>
    <w:rsid w:val="007457EF"/>
    <w:rsid w:val="00746665"/>
    <w:rsid w:val="00754F71"/>
    <w:rsid w:val="00762819"/>
    <w:rsid w:val="007655BE"/>
    <w:rsid w:val="007659A2"/>
    <w:rsid w:val="007724F2"/>
    <w:rsid w:val="007747F9"/>
    <w:rsid w:val="0077591F"/>
    <w:rsid w:val="00780024"/>
    <w:rsid w:val="007827E4"/>
    <w:rsid w:val="00784205"/>
    <w:rsid w:val="007922DF"/>
    <w:rsid w:val="00792962"/>
    <w:rsid w:val="00795582"/>
    <w:rsid w:val="00796E92"/>
    <w:rsid w:val="007971D5"/>
    <w:rsid w:val="007A2330"/>
    <w:rsid w:val="007A2EB9"/>
    <w:rsid w:val="007B56B3"/>
    <w:rsid w:val="007D0A64"/>
    <w:rsid w:val="007D323C"/>
    <w:rsid w:val="007D343F"/>
    <w:rsid w:val="0080268F"/>
    <w:rsid w:val="0081436B"/>
    <w:rsid w:val="008178E3"/>
    <w:rsid w:val="00825E70"/>
    <w:rsid w:val="00835369"/>
    <w:rsid w:val="0086184F"/>
    <w:rsid w:val="008620D4"/>
    <w:rsid w:val="00865D59"/>
    <w:rsid w:val="00872674"/>
    <w:rsid w:val="00872C07"/>
    <w:rsid w:val="008924C7"/>
    <w:rsid w:val="00894473"/>
    <w:rsid w:val="008A00F2"/>
    <w:rsid w:val="008A07B8"/>
    <w:rsid w:val="008A7523"/>
    <w:rsid w:val="008C0127"/>
    <w:rsid w:val="008C1017"/>
    <w:rsid w:val="008C3BEE"/>
    <w:rsid w:val="008C4133"/>
    <w:rsid w:val="008C71FC"/>
    <w:rsid w:val="008D35E0"/>
    <w:rsid w:val="008E2199"/>
    <w:rsid w:val="008E35BE"/>
    <w:rsid w:val="008F04CB"/>
    <w:rsid w:val="008F311B"/>
    <w:rsid w:val="008F701D"/>
    <w:rsid w:val="00903F64"/>
    <w:rsid w:val="00911E9D"/>
    <w:rsid w:val="00956D67"/>
    <w:rsid w:val="00957854"/>
    <w:rsid w:val="009659FD"/>
    <w:rsid w:val="009711E0"/>
    <w:rsid w:val="009769E9"/>
    <w:rsid w:val="009775B4"/>
    <w:rsid w:val="00977AB3"/>
    <w:rsid w:val="00983390"/>
    <w:rsid w:val="00986F76"/>
    <w:rsid w:val="009910CA"/>
    <w:rsid w:val="00991651"/>
    <w:rsid w:val="00994C53"/>
    <w:rsid w:val="0099654A"/>
    <w:rsid w:val="009A318E"/>
    <w:rsid w:val="009B08FF"/>
    <w:rsid w:val="009C08AF"/>
    <w:rsid w:val="009F2A3D"/>
    <w:rsid w:val="00A103D1"/>
    <w:rsid w:val="00A14EEB"/>
    <w:rsid w:val="00A26FB8"/>
    <w:rsid w:val="00A32FB1"/>
    <w:rsid w:val="00A43BF0"/>
    <w:rsid w:val="00A46C77"/>
    <w:rsid w:val="00A529E1"/>
    <w:rsid w:val="00A56E80"/>
    <w:rsid w:val="00A70174"/>
    <w:rsid w:val="00A71FE7"/>
    <w:rsid w:val="00A859ED"/>
    <w:rsid w:val="00A86F96"/>
    <w:rsid w:val="00A90283"/>
    <w:rsid w:val="00AA1361"/>
    <w:rsid w:val="00AA16BF"/>
    <w:rsid w:val="00AB71F0"/>
    <w:rsid w:val="00AC4188"/>
    <w:rsid w:val="00AE4996"/>
    <w:rsid w:val="00B0352C"/>
    <w:rsid w:val="00B05E21"/>
    <w:rsid w:val="00B114D0"/>
    <w:rsid w:val="00B11520"/>
    <w:rsid w:val="00B179FE"/>
    <w:rsid w:val="00B2423A"/>
    <w:rsid w:val="00B26243"/>
    <w:rsid w:val="00B26C9D"/>
    <w:rsid w:val="00B27195"/>
    <w:rsid w:val="00B340D6"/>
    <w:rsid w:val="00B37D43"/>
    <w:rsid w:val="00B45213"/>
    <w:rsid w:val="00B46F5D"/>
    <w:rsid w:val="00B475CA"/>
    <w:rsid w:val="00B50A8B"/>
    <w:rsid w:val="00B52C83"/>
    <w:rsid w:val="00B5534E"/>
    <w:rsid w:val="00B71D05"/>
    <w:rsid w:val="00B75B27"/>
    <w:rsid w:val="00B772A4"/>
    <w:rsid w:val="00B87BAD"/>
    <w:rsid w:val="00BA19CD"/>
    <w:rsid w:val="00BA31C3"/>
    <w:rsid w:val="00BC3D4B"/>
    <w:rsid w:val="00BC7AD8"/>
    <w:rsid w:val="00BC7DEA"/>
    <w:rsid w:val="00BE582B"/>
    <w:rsid w:val="00BE7AC2"/>
    <w:rsid w:val="00BF0E9A"/>
    <w:rsid w:val="00BF2528"/>
    <w:rsid w:val="00BF2D9B"/>
    <w:rsid w:val="00BF2F98"/>
    <w:rsid w:val="00C22797"/>
    <w:rsid w:val="00C3351E"/>
    <w:rsid w:val="00C36EAF"/>
    <w:rsid w:val="00C401C8"/>
    <w:rsid w:val="00C430E9"/>
    <w:rsid w:val="00C5185D"/>
    <w:rsid w:val="00C567E8"/>
    <w:rsid w:val="00C75BB4"/>
    <w:rsid w:val="00C77589"/>
    <w:rsid w:val="00C77CE3"/>
    <w:rsid w:val="00C82832"/>
    <w:rsid w:val="00C8338F"/>
    <w:rsid w:val="00C84507"/>
    <w:rsid w:val="00C859C3"/>
    <w:rsid w:val="00C86B4E"/>
    <w:rsid w:val="00C9347A"/>
    <w:rsid w:val="00CA2347"/>
    <w:rsid w:val="00CA48E8"/>
    <w:rsid w:val="00CB0B68"/>
    <w:rsid w:val="00CB4EED"/>
    <w:rsid w:val="00CC2080"/>
    <w:rsid w:val="00CD3417"/>
    <w:rsid w:val="00CD45A0"/>
    <w:rsid w:val="00CE018D"/>
    <w:rsid w:val="00CE262F"/>
    <w:rsid w:val="00CF08EA"/>
    <w:rsid w:val="00CF1CE5"/>
    <w:rsid w:val="00D05A01"/>
    <w:rsid w:val="00D05A62"/>
    <w:rsid w:val="00D063F0"/>
    <w:rsid w:val="00D35DDA"/>
    <w:rsid w:val="00D453EF"/>
    <w:rsid w:val="00D67CFF"/>
    <w:rsid w:val="00D7596A"/>
    <w:rsid w:val="00D807C3"/>
    <w:rsid w:val="00D853EE"/>
    <w:rsid w:val="00D97DD4"/>
    <w:rsid w:val="00DC6930"/>
    <w:rsid w:val="00DD308C"/>
    <w:rsid w:val="00DD63E4"/>
    <w:rsid w:val="00DD6DC8"/>
    <w:rsid w:val="00DD75F7"/>
    <w:rsid w:val="00DE009F"/>
    <w:rsid w:val="00DE314C"/>
    <w:rsid w:val="00DE3BE9"/>
    <w:rsid w:val="00DE78D5"/>
    <w:rsid w:val="00DF00E9"/>
    <w:rsid w:val="00DF1B83"/>
    <w:rsid w:val="00DF3757"/>
    <w:rsid w:val="00DF7F5C"/>
    <w:rsid w:val="00E1033E"/>
    <w:rsid w:val="00E10A03"/>
    <w:rsid w:val="00E13744"/>
    <w:rsid w:val="00E14A71"/>
    <w:rsid w:val="00E17180"/>
    <w:rsid w:val="00E201A8"/>
    <w:rsid w:val="00E20725"/>
    <w:rsid w:val="00E21E05"/>
    <w:rsid w:val="00E264BC"/>
    <w:rsid w:val="00E2689B"/>
    <w:rsid w:val="00E340F4"/>
    <w:rsid w:val="00E4132C"/>
    <w:rsid w:val="00E50F84"/>
    <w:rsid w:val="00E53298"/>
    <w:rsid w:val="00E82B86"/>
    <w:rsid w:val="00E835D5"/>
    <w:rsid w:val="00E84D74"/>
    <w:rsid w:val="00EA175E"/>
    <w:rsid w:val="00EA354F"/>
    <w:rsid w:val="00EB6A8C"/>
    <w:rsid w:val="00EC6E8F"/>
    <w:rsid w:val="00EE39BB"/>
    <w:rsid w:val="00EF6C8D"/>
    <w:rsid w:val="00EF763D"/>
    <w:rsid w:val="00F03DE2"/>
    <w:rsid w:val="00F12BD3"/>
    <w:rsid w:val="00F21D47"/>
    <w:rsid w:val="00F32D9F"/>
    <w:rsid w:val="00F424B7"/>
    <w:rsid w:val="00F432A0"/>
    <w:rsid w:val="00F45425"/>
    <w:rsid w:val="00F4548F"/>
    <w:rsid w:val="00F51245"/>
    <w:rsid w:val="00F52696"/>
    <w:rsid w:val="00F53B96"/>
    <w:rsid w:val="00F6046C"/>
    <w:rsid w:val="00F618B5"/>
    <w:rsid w:val="00F63B15"/>
    <w:rsid w:val="00F6591D"/>
    <w:rsid w:val="00F66E0E"/>
    <w:rsid w:val="00F677D3"/>
    <w:rsid w:val="00FA0AD1"/>
    <w:rsid w:val="00FB0B7E"/>
    <w:rsid w:val="00FB2FF3"/>
    <w:rsid w:val="00FB3FC7"/>
    <w:rsid w:val="00FB6002"/>
    <w:rsid w:val="00FD36A2"/>
    <w:rsid w:val="00FD60D8"/>
    <w:rsid w:val="00FE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F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5379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2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1222C"/>
    <w:rPr>
      <w:color w:val="0000FF"/>
      <w:u w:val="single"/>
    </w:rPr>
  </w:style>
  <w:style w:type="paragraph" w:styleId="a5">
    <w:name w:val="header"/>
    <w:basedOn w:val="a"/>
    <w:rsid w:val="001B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B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717E3A"/>
  </w:style>
  <w:style w:type="character" w:customStyle="1" w:styleId="highlight">
    <w:name w:val="highlight"/>
    <w:basedOn w:val="a0"/>
    <w:rsid w:val="00E340F4"/>
  </w:style>
  <w:style w:type="paragraph" w:styleId="a8">
    <w:name w:val="Normal (Web)"/>
    <w:basedOn w:val="a"/>
    <w:rsid w:val="00171A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"/>
    <w:rsid w:val="00061AF2"/>
    <w:rPr>
      <w:sz w:val="18"/>
      <w:szCs w:val="18"/>
    </w:rPr>
  </w:style>
  <w:style w:type="character" w:customStyle="1" w:styleId="Char">
    <w:name w:val="批注框文本 Char"/>
    <w:basedOn w:val="a0"/>
    <w:link w:val="a9"/>
    <w:rsid w:val="00061A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4.xml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powerL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6630059141294021"/>
          <c:y val="5.2573059240078199E-2"/>
          <c:w val="0.77644157519709878"/>
          <c:h val="0.70917331642269565"/>
        </c:manualLayout>
      </c:layout>
      <c:scatterChart>
        <c:scatterStyle val="smoothMarker"/>
        <c:ser>
          <c:idx val="1"/>
          <c:order val="0"/>
          <c:spPr>
            <a:ln w="25400">
              <a:solidFill>
                <a:srgbClr val="5843AF"/>
              </a:solidFill>
              <a:prstDash val="solid"/>
            </a:ln>
          </c:spPr>
          <c:marker>
            <c:symbol val="none"/>
          </c:marker>
          <c:xVal>
            <c:numRef>
              <c:f>波形!$M$45:$W$45</c:f>
              <c:numCache>
                <c:formatCode>General</c:formatCode>
                <c:ptCount val="11"/>
                <c:pt idx="0">
                  <c:v>377.5</c:v>
                </c:pt>
                <c:pt idx="1">
                  <c:v>382.5</c:v>
                </c:pt>
                <c:pt idx="2">
                  <c:v>387.5</c:v>
                </c:pt>
                <c:pt idx="3">
                  <c:v>393.5</c:v>
                </c:pt>
                <c:pt idx="4">
                  <c:v>396.5</c:v>
                </c:pt>
                <c:pt idx="5">
                  <c:v>402.5</c:v>
                </c:pt>
                <c:pt idx="6">
                  <c:v>408.5</c:v>
                </c:pt>
                <c:pt idx="7">
                  <c:v>411.5</c:v>
                </c:pt>
                <c:pt idx="8">
                  <c:v>417.5</c:v>
                </c:pt>
                <c:pt idx="9">
                  <c:v>422.5</c:v>
                </c:pt>
                <c:pt idx="10">
                  <c:v>427.5</c:v>
                </c:pt>
              </c:numCache>
            </c:numRef>
          </c:xVal>
          <c:yVal>
            <c:numRef>
              <c:f>波形!$M$43:$W$43</c:f>
              <c:numCache>
                <c:formatCode>General</c:formatCode>
                <c:ptCount val="11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80</c:v>
                </c:pt>
                <c:pt idx="7">
                  <c:v>60</c:v>
                </c:pt>
                <c:pt idx="8">
                  <c:v>10</c:v>
                </c:pt>
                <c:pt idx="9">
                  <c:v>2</c:v>
                </c:pt>
                <c:pt idx="10">
                  <c:v>0</c:v>
                </c:pt>
              </c:numCache>
            </c:numRef>
          </c:yVal>
          <c:smooth val="1"/>
        </c:ser>
        <c:ser>
          <c:idx val="0"/>
          <c:order val="1"/>
          <c:spPr>
            <a:ln>
              <a:solidFill>
                <a:srgbClr val="7030A0"/>
              </a:solidFill>
            </a:ln>
          </c:spPr>
          <c:marker>
            <c:symbol val="none"/>
          </c:marker>
          <c:xVal>
            <c:numRef>
              <c:f>波形!$M$44:$W$44</c:f>
              <c:numCache>
                <c:formatCode>General</c:formatCode>
                <c:ptCount val="11"/>
                <c:pt idx="0">
                  <c:v>342.5</c:v>
                </c:pt>
                <c:pt idx="1">
                  <c:v>347.5</c:v>
                </c:pt>
                <c:pt idx="2">
                  <c:v>352.5</c:v>
                </c:pt>
                <c:pt idx="3">
                  <c:v>358.5</c:v>
                </c:pt>
                <c:pt idx="4">
                  <c:v>361.5</c:v>
                </c:pt>
                <c:pt idx="5">
                  <c:v>367.5</c:v>
                </c:pt>
                <c:pt idx="6">
                  <c:v>373.5</c:v>
                </c:pt>
                <c:pt idx="7">
                  <c:v>376.5</c:v>
                </c:pt>
                <c:pt idx="8">
                  <c:v>382.5</c:v>
                </c:pt>
                <c:pt idx="9">
                  <c:v>387.5</c:v>
                </c:pt>
                <c:pt idx="10">
                  <c:v>392.5</c:v>
                </c:pt>
              </c:numCache>
            </c:numRef>
          </c:xVal>
          <c:yVal>
            <c:numRef>
              <c:f>波形!$M$43:$W$43</c:f>
              <c:numCache>
                <c:formatCode>General</c:formatCode>
                <c:ptCount val="11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80</c:v>
                </c:pt>
                <c:pt idx="7">
                  <c:v>60</c:v>
                </c:pt>
                <c:pt idx="8">
                  <c:v>10</c:v>
                </c:pt>
                <c:pt idx="9">
                  <c:v>2</c:v>
                </c:pt>
                <c:pt idx="10">
                  <c:v>0</c:v>
                </c:pt>
              </c:numCache>
            </c:numRef>
          </c:yVal>
          <c:smooth val="1"/>
        </c:ser>
        <c:axId val="203198848"/>
        <c:axId val="203257344"/>
      </c:scatterChart>
      <c:valAx>
        <c:axId val="203198848"/>
        <c:scaling>
          <c:orientation val="minMax"/>
          <c:max val="450"/>
          <c:min val="320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Wavelength(nm)</a:t>
                </a:r>
              </a:p>
            </c:rich>
          </c:tx>
          <c:layout>
            <c:manualLayout>
              <c:xMode val="edge"/>
              <c:yMode val="edge"/>
              <c:x val="0.44989846799601985"/>
              <c:y val="0.8724845314913253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203257344"/>
        <c:crosses val="autoZero"/>
        <c:crossBetween val="midCat"/>
        <c:majorUnit val="50"/>
        <c:minorUnit val="50"/>
      </c:valAx>
      <c:valAx>
        <c:axId val="203257344"/>
        <c:scaling>
          <c:orientation val="minMax"/>
          <c:max val="100"/>
        </c:scaling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Relative Radiant Power(%)</a:t>
                </a:r>
              </a:p>
            </c:rich>
          </c:tx>
          <c:layout>
            <c:manualLayout>
              <c:xMode val="edge"/>
              <c:yMode val="edge"/>
              <c:x val="3.7723084221544995E-2"/>
              <c:y val="8.7248642656130082E-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203198848"/>
        <c:crosses val="autoZero"/>
        <c:crossBetween val="midCat"/>
        <c:majorUnit val="20"/>
      </c:valAx>
      <c:spPr>
        <a:noFill/>
        <a:ln w="12700">
          <a:solidFill>
            <a:srgbClr val="FFFFFF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r>
              <a:rPr lang="en-US" altLang="en-US"/>
              <a:t>Relatie Luminous Intensity-IF</a:t>
            </a:r>
          </a:p>
        </c:rich>
      </c:tx>
      <c:layout>
        <c:manualLayout>
          <c:xMode val="edge"/>
          <c:yMode val="edge"/>
          <c:x val="0.27220077220077232"/>
          <c:y val="3.7313432835820892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478764478764491"/>
          <c:y val="0.22388100491379437"/>
          <c:w val="0.7972972972972977"/>
          <c:h val="0.51492631130172739"/>
        </c:manualLayout>
      </c:layout>
      <c:scatterChart>
        <c:scatterStyle val="smoothMarker"/>
        <c:ser>
          <c:idx val="0"/>
          <c:order val="0"/>
          <c:spPr>
            <a:ln w="381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'6串2并13.4W'!$E$2:$J$2</c:f>
              <c:numCache>
                <c:formatCode>General</c:formatCode>
                <c:ptCount val="6"/>
                <c:pt idx="0">
                  <c:v>0</c:v>
                </c:pt>
                <c:pt idx="1">
                  <c:v>80</c:v>
                </c:pt>
                <c:pt idx="2">
                  <c:v>160</c:v>
                </c:pt>
                <c:pt idx="3">
                  <c:v>240</c:v>
                </c:pt>
                <c:pt idx="4">
                  <c:v>320</c:v>
                </c:pt>
                <c:pt idx="5">
                  <c:v>400</c:v>
                </c:pt>
              </c:numCache>
            </c:numRef>
          </c:xVal>
          <c:yVal>
            <c:numRef>
              <c:f>'6串2并13.4W'!$E$3:$J$3</c:f>
              <c:numCache>
                <c:formatCode>General</c:formatCode>
                <c:ptCount val="6"/>
                <c:pt idx="0">
                  <c:v>0</c:v>
                </c:pt>
                <c:pt idx="1">
                  <c:v>38</c:v>
                </c:pt>
                <c:pt idx="2">
                  <c:v>65</c:v>
                </c:pt>
                <c:pt idx="3">
                  <c:v>90</c:v>
                </c:pt>
                <c:pt idx="4">
                  <c:v>110</c:v>
                </c:pt>
                <c:pt idx="5">
                  <c:v>130</c:v>
                </c:pt>
              </c:numCache>
            </c:numRef>
          </c:yVal>
          <c:smooth val="1"/>
        </c:ser>
        <c:axId val="203491200"/>
        <c:axId val="203517952"/>
      </c:scatterChart>
      <c:valAx>
        <c:axId val="203491200"/>
        <c:scaling>
          <c:orientation val="minMax"/>
          <c:max val="380"/>
          <c:min val="0"/>
        </c:scaling>
        <c:axPos val="b"/>
        <c:majorGridlines>
          <c:spPr>
            <a:ln w="3175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Current If(MA)</a:t>
                </a:r>
              </a:p>
            </c:rich>
          </c:tx>
          <c:layout>
            <c:manualLayout>
              <c:xMode val="edge"/>
              <c:yMode val="edge"/>
              <c:x val="0.36679536679536678"/>
              <c:y val="0.87313589532651914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203517952"/>
        <c:crosses val="autoZero"/>
        <c:crossBetween val="midCat"/>
        <c:majorUnit val="50"/>
        <c:minorUnit val="50"/>
      </c:valAx>
      <c:valAx>
        <c:axId val="203517952"/>
        <c:scaling>
          <c:orientation val="minMax"/>
        </c:scaling>
        <c:axPos val="l"/>
        <c:majorGridlines>
          <c:spPr>
            <a:ln w="3175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Relatie Luminous (%)</a:t>
                </a:r>
              </a:p>
            </c:rich>
          </c:tx>
          <c:layout>
            <c:manualLayout>
              <c:xMode val="edge"/>
              <c:yMode val="edge"/>
              <c:x val="2.7027027027027164E-2"/>
              <c:y val="0.1753735260704352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203491200"/>
        <c:crosses val="autoZero"/>
        <c:crossBetween val="midCat"/>
      </c:valAx>
      <c:spPr>
        <a:noFill/>
        <a:ln w="12700">
          <a:solidFill>
            <a:srgbClr val="00000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r>
              <a:rPr lang="en-US" altLang="en-US"/>
              <a:t>Allowable forward current -Ta</a:t>
            </a:r>
          </a:p>
        </c:rich>
      </c:tx>
      <c:layout>
        <c:manualLayout>
          <c:xMode val="edge"/>
          <c:yMode val="edge"/>
          <c:x val="0.27220077220077232"/>
          <c:y val="3.610108303249097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8725868725868725"/>
          <c:y val="0.21660688001833309"/>
          <c:w val="0.75868725868725873"/>
          <c:h val="0.52707674137794003"/>
        </c:manualLayout>
      </c:layout>
      <c:scatterChart>
        <c:scatterStyle val="smoothMarker"/>
        <c:ser>
          <c:idx val="0"/>
          <c:order val="0"/>
          <c:tx>
            <c:strRef>
              <c:f>'6串2并13.4W'!$D$17</c:f>
              <c:strCache>
                <c:ptCount val="1"/>
                <c:pt idx="0">
                  <c:v>电流</c:v>
                </c:pt>
              </c:strCache>
            </c:strRef>
          </c:tx>
          <c:spPr>
            <a:ln w="381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'6串2并13.4W'!$E$16:$J$16</c:f>
              <c:numCache>
                <c:formatCode>General</c:formatCode>
                <c:ptCount val="6"/>
                <c:pt idx="0">
                  <c:v>0</c:v>
                </c:pt>
                <c:pt idx="1">
                  <c:v>40</c:v>
                </c:pt>
                <c:pt idx="2">
                  <c:v>80</c:v>
                </c:pt>
                <c:pt idx="3">
                  <c:v>100</c:v>
                </c:pt>
                <c:pt idx="4">
                  <c:v>150</c:v>
                </c:pt>
              </c:numCache>
            </c:numRef>
          </c:xVal>
          <c:yVal>
            <c:numRef>
              <c:f>'6串2并13.4W'!$E$17:$J$17</c:f>
              <c:numCache>
                <c:formatCode>General</c:formatCode>
                <c:ptCount val="6"/>
                <c:pt idx="0">
                  <c:v>300</c:v>
                </c:pt>
                <c:pt idx="1">
                  <c:v>300</c:v>
                </c:pt>
                <c:pt idx="2">
                  <c:v>300</c:v>
                </c:pt>
                <c:pt idx="3">
                  <c:v>300</c:v>
                </c:pt>
                <c:pt idx="4">
                  <c:v>0</c:v>
                </c:pt>
              </c:numCache>
            </c:numRef>
          </c:yVal>
        </c:ser>
        <c:axId val="203143424"/>
        <c:axId val="203186560"/>
      </c:scatterChart>
      <c:valAx>
        <c:axId val="203143424"/>
        <c:scaling>
          <c:orientation val="minMax"/>
          <c:max val="180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Ambient Temperature(℃）</a:t>
                </a:r>
              </a:p>
            </c:rich>
          </c:tx>
          <c:layout>
            <c:manualLayout>
              <c:xMode val="edge"/>
              <c:yMode val="edge"/>
              <c:x val="0.37644787644787786"/>
              <c:y val="0.86281740053251565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203186560"/>
        <c:crosses val="autoZero"/>
        <c:crossBetween val="midCat"/>
        <c:majorUnit val="30"/>
      </c:valAx>
      <c:valAx>
        <c:axId val="203186560"/>
        <c:scaling>
          <c:orientation val="minMax"/>
          <c:max val="400"/>
          <c:min val="0"/>
        </c:scaling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AllOwable Forward Current If(Ma)</a:t>
                </a:r>
              </a:p>
            </c:rich>
          </c:tx>
          <c:layout>
            <c:manualLayout>
              <c:xMode val="edge"/>
              <c:yMode val="edge"/>
              <c:x val="2.7027027027027164E-2"/>
              <c:y val="0.21660687720894087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203143424"/>
        <c:crosses val="autoZero"/>
        <c:crossBetween val="midCat"/>
        <c:majorUnit val="50"/>
        <c:minorUnit val="50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5294967758659919"/>
          <c:y val="7.5871038508246183E-2"/>
          <c:w val="0.7942401952842314"/>
          <c:h val="0.74875700238963072"/>
        </c:manualLayout>
      </c:layout>
      <c:scatterChart>
        <c:scatterStyle val="smoothMarker"/>
        <c:ser>
          <c:idx val="0"/>
          <c:order val="0"/>
          <c:spPr>
            <a:ln w="1905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'IF-VF'!$L$59:$S$59</c:f>
              <c:numCache>
                <c:formatCode>General</c:formatCode>
                <c:ptCount val="8"/>
                <c:pt idx="0">
                  <c:v>3.2</c:v>
                </c:pt>
                <c:pt idx="1">
                  <c:v>3.5999999999999988</c:v>
                </c:pt>
                <c:pt idx="2">
                  <c:v>3.8000000000000007</c:v>
                </c:pt>
                <c:pt idx="3">
                  <c:v>3.9000000000000004</c:v>
                </c:pt>
                <c:pt idx="4">
                  <c:v>4</c:v>
                </c:pt>
                <c:pt idx="5">
                  <c:v>4.0999999999999996</c:v>
                </c:pt>
                <c:pt idx="6">
                  <c:v>4.2</c:v>
                </c:pt>
                <c:pt idx="7">
                  <c:v>4.3</c:v>
                </c:pt>
              </c:numCache>
            </c:numRef>
          </c:xVal>
          <c:yVal>
            <c:numRef>
              <c:f>'IF-VF'!$L$60:$S$60</c:f>
              <c:numCache>
                <c:formatCode>General</c:formatCode>
                <c:ptCount val="8"/>
                <c:pt idx="0">
                  <c:v>285.39999999999969</c:v>
                </c:pt>
                <c:pt idx="1">
                  <c:v>295</c:v>
                </c:pt>
                <c:pt idx="2">
                  <c:v>311</c:v>
                </c:pt>
                <c:pt idx="3">
                  <c:v>327</c:v>
                </c:pt>
                <c:pt idx="4">
                  <c:v>343</c:v>
                </c:pt>
                <c:pt idx="5">
                  <c:v>359</c:v>
                </c:pt>
                <c:pt idx="6">
                  <c:v>375</c:v>
                </c:pt>
                <c:pt idx="7">
                  <c:v>394.20000000000005</c:v>
                </c:pt>
              </c:numCache>
            </c:numRef>
          </c:yVal>
          <c:smooth val="1"/>
        </c:ser>
        <c:axId val="203206656"/>
        <c:axId val="203208576"/>
      </c:scatterChart>
      <c:valAx>
        <c:axId val="203206656"/>
        <c:scaling>
          <c:orientation val="minMax"/>
          <c:max val="4.4000000000000004"/>
          <c:min val="3.1"/>
        </c:scaling>
        <c:axPos val="b"/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Voltage (V)</a:t>
                </a:r>
              </a:p>
            </c:rich>
          </c:tx>
          <c:layout>
            <c:manualLayout>
              <c:xMode val="edge"/>
              <c:yMode val="edge"/>
              <c:x val="0.35802555544754533"/>
              <c:y val="0.9029866415951737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203208576"/>
        <c:crosses val="autoZero"/>
        <c:crossBetween val="midCat"/>
        <c:majorUnit val="0.2"/>
        <c:minorUnit val="0.1"/>
      </c:valAx>
      <c:valAx>
        <c:axId val="203208576"/>
        <c:scaling>
          <c:orientation val="minMax"/>
          <c:max val="400"/>
          <c:min val="290"/>
        </c:scaling>
        <c:axPos val="l"/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Current (mA)</a:t>
                </a:r>
              </a:p>
            </c:rich>
          </c:tx>
          <c:layout>
            <c:manualLayout>
              <c:xMode val="edge"/>
              <c:yMode val="edge"/>
              <c:x val="1.5775034293552821E-2"/>
              <c:y val="0.14179143651819751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203206656"/>
        <c:crosses val="autoZero"/>
        <c:crossBetween val="midCat"/>
        <c:majorUnit val="30"/>
        <c:minorUnit val="10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</Words>
  <Characters>1605</Characters>
  <Application>Microsoft Office Word</Application>
  <DocSecurity>0</DocSecurity>
  <Lines>13</Lines>
  <Paragraphs>3</Paragraphs>
  <ScaleCrop>false</ScaleCrop>
  <Company>微软中国</Company>
  <LinksUpToDate>false</LinksUpToDate>
  <CharactersWithSpaces>1883</CharactersWithSpaces>
  <SharedDoc>false</SharedDoc>
  <HLinks>
    <vt:vector size="6" baseType="variant"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http://www.hipowerled.com/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深圳市巨能光电有限公司</dc:title>
  <dc:creator>微软用户</dc:creator>
  <cp:lastModifiedBy>Administrator</cp:lastModifiedBy>
  <cp:revision>2</cp:revision>
  <cp:lastPrinted>2015-04-28T09:31:00Z</cp:lastPrinted>
  <dcterms:created xsi:type="dcterms:W3CDTF">2018-07-05T09:50:00Z</dcterms:created>
  <dcterms:modified xsi:type="dcterms:W3CDTF">2018-07-05T09:50:00Z</dcterms:modified>
</cp:coreProperties>
</file>